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3F8" w:rsidRDefault="00AD035B">
      <w:r>
        <w:tab/>
        <w:t>День организации профсоюзного движения в Свердловской области</w:t>
      </w:r>
    </w:p>
    <w:p w:rsidR="00AD035B" w:rsidRDefault="00AD035B"/>
    <w:p w:rsidR="00AD035B" w:rsidRDefault="00AD035B">
      <w:pPr>
        <w:contextualSpacing/>
      </w:pPr>
      <w:r>
        <w:t xml:space="preserve">В 2010 году по указу Губернатора Свердловской области учрежден День организации профсоюзного движения в Свердловской области. </w:t>
      </w:r>
    </w:p>
    <w:p w:rsidR="00AD035B" w:rsidRDefault="00AD035B" w:rsidP="00935908">
      <w:pPr>
        <w:ind w:firstLine="708"/>
        <w:contextualSpacing/>
      </w:pPr>
      <w:r>
        <w:t xml:space="preserve">4 февраля 2015 года торжественное совещание, посвященное этой дате, проведено Белоярской районной организацией Профсоюза работников образования. </w:t>
      </w:r>
    </w:p>
    <w:p w:rsidR="00935908" w:rsidRDefault="00935908" w:rsidP="00935908">
      <w:pPr>
        <w:ind w:firstLine="708"/>
        <w:contextualSpacing/>
      </w:pPr>
    </w:p>
    <w:p w:rsidR="00935908" w:rsidRDefault="00935908" w:rsidP="00935908">
      <w:pPr>
        <w:ind w:firstLine="708"/>
        <w:contextualSpacing/>
      </w:pPr>
      <w:r>
        <w:t>Ирина Ивановна Попова, председатель Белоярской районной Думы, отметила  системный подход в работе Думы и Белоярского райкома Профсоюза и поблагодари</w:t>
      </w:r>
      <w:r>
        <w:t>ла</w:t>
      </w:r>
      <w:r>
        <w:t xml:space="preserve">  </w:t>
      </w:r>
      <w:r>
        <w:t>членов Профсоюза за активную жизненную позици</w:t>
      </w:r>
      <w:r>
        <w:t xml:space="preserve">ю в решении </w:t>
      </w:r>
      <w:r w:rsidR="00293069">
        <w:t>социальных проблем работников бюджетной сферы.</w:t>
      </w:r>
    </w:p>
    <w:p w:rsidR="00935908" w:rsidRDefault="00AD40A8" w:rsidP="00AD40A8">
      <w:pPr>
        <w:ind w:firstLine="708"/>
        <w:contextualSpacing/>
      </w:pPr>
      <w:r>
        <w:t xml:space="preserve">Михайлова Анастасия Анатольевна, начальник Управления образования Администрации БГО, поздравила присутствующих членов профсоюза и руководителей образовательных учреждений с праздником и </w:t>
      </w:r>
      <w:r w:rsidR="0066222D">
        <w:t xml:space="preserve">пожелала активного социального партнерства, увеличения рядов Белоярской профсоюзной организации. </w:t>
      </w:r>
    </w:p>
    <w:p w:rsidR="0066222D" w:rsidRDefault="0066222D" w:rsidP="00AD40A8">
      <w:pPr>
        <w:ind w:firstLine="708"/>
        <w:contextualSpacing/>
      </w:pPr>
      <w:r>
        <w:t xml:space="preserve">Шестаков Владимир Владимирович, начальник Управления сельского хозяйства, выразил уверенность в том, что территориальные отраслевые профсоюзные организации объединятся в Координационный Совет </w:t>
      </w:r>
      <w:r w:rsidR="00A95785">
        <w:t>и ак</w:t>
      </w:r>
      <w:r w:rsidR="00D0790D">
        <w:t>ти</w:t>
      </w:r>
      <w:r w:rsidR="00A95785">
        <w:t>вно встанут на за</w:t>
      </w:r>
      <w:r w:rsidR="00D0790D">
        <w:t>щиту прав работников.</w:t>
      </w:r>
      <w:bookmarkStart w:id="0" w:name="_GoBack"/>
      <w:bookmarkEnd w:id="0"/>
    </w:p>
    <w:sectPr w:rsidR="00662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738"/>
    <w:rsid w:val="00293069"/>
    <w:rsid w:val="005057CB"/>
    <w:rsid w:val="005C10FA"/>
    <w:rsid w:val="00660AFF"/>
    <w:rsid w:val="0066222D"/>
    <w:rsid w:val="00935908"/>
    <w:rsid w:val="00A95785"/>
    <w:rsid w:val="00AD035B"/>
    <w:rsid w:val="00AD40A8"/>
    <w:rsid w:val="00B331FC"/>
    <w:rsid w:val="00CD7E9A"/>
    <w:rsid w:val="00D0790D"/>
    <w:rsid w:val="00DA4678"/>
    <w:rsid w:val="00DF7738"/>
    <w:rsid w:val="00EE6F13"/>
    <w:rsid w:val="00F7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10</cp:revision>
  <dcterms:created xsi:type="dcterms:W3CDTF">2015-02-05T02:05:00Z</dcterms:created>
  <dcterms:modified xsi:type="dcterms:W3CDTF">2015-02-05T02:29:00Z</dcterms:modified>
</cp:coreProperties>
</file>