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theme/themeOverride4.xml" ContentType="application/vnd.openxmlformats-officedocument.themeOverride+xml"/>
  <Override PartName="/word/theme/themeOverride5.xml" ContentType="application/vnd.openxmlformats-officedocument.themeOverride+xml"/>
  <Override PartName="/word/charts/chart10.xml" ContentType="application/vnd.openxmlformats-officedocument.drawingml.chart+xml"/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13.xml" ContentType="application/vnd.openxmlformats-officedocument.themeOverride+xml"/>
  <Override PartName="/word/theme/themeOverride14.xml" ContentType="application/vnd.openxmlformats-officedocument.themeOverride+xml"/>
  <Override PartName="/word/theme/themeOverride1.xml" ContentType="application/vnd.openxmlformats-officedocument.themeOverride+xml"/>
  <Default Extension="jpeg" ContentType="image/jpeg"/>
  <Override PartName="/word/theme/themeOverride11.xml" ContentType="application/vnd.openxmlformats-officedocument.themeOverride+xml"/>
  <Override PartName="/word/theme/themeOverride12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theme/themeOverride10.xml" ContentType="application/vnd.openxmlformats-officedocument.themeOverride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theme/themeOverride8.xml" ContentType="application/vnd.openxmlformats-officedocument.themeOverride+xml"/>
  <Override PartName="/word/theme/themeOverride9.xml" ContentType="application/vnd.openxmlformats-officedocument.themeOverride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6.xml" ContentType="application/vnd.openxmlformats-officedocument.themeOverride+xml"/>
  <Override PartName="/word/theme/themeOverride7.xml" ContentType="application/vnd.openxmlformats-officedocument.themeOverride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385" w:rsidRDefault="00BE2385" w:rsidP="00AC7BAB">
      <w:pPr>
        <w:shd w:val="clear" w:color="auto" w:fill="FFFFFF"/>
        <w:spacing w:after="0" w:line="240" w:lineRule="auto"/>
        <w:ind w:left="6946" w:right="74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</w:p>
    <w:p w:rsidR="00AC7BAB" w:rsidRPr="00CB4668" w:rsidRDefault="00AC7BAB" w:rsidP="00AC7BAB">
      <w:pPr>
        <w:widowControl w:val="0"/>
        <w:tabs>
          <w:tab w:val="left" w:pos="860"/>
        </w:tabs>
        <w:spacing w:after="0" w:line="240" w:lineRule="auto"/>
        <w:ind w:right="40"/>
        <w:jc w:val="right"/>
        <w:rPr>
          <w:rFonts w:ascii="Times New Roman" w:eastAsia="Times New Roman" w:hAnsi="Times New Roman" w:cs="Times New Roman"/>
          <w:i/>
          <w:lang w:eastAsia="ru-RU"/>
        </w:rPr>
      </w:pPr>
      <w:r w:rsidRPr="00CB4668">
        <w:rPr>
          <w:rFonts w:ascii="Times New Roman" w:eastAsia="Times New Roman" w:hAnsi="Times New Roman" w:cs="Times New Roman"/>
          <w:i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i/>
          <w:lang w:eastAsia="ru-RU"/>
        </w:rPr>
        <w:t xml:space="preserve"> № 1</w:t>
      </w:r>
    </w:p>
    <w:p w:rsidR="00AC7BAB" w:rsidRPr="00CB4668" w:rsidRDefault="00AC7BAB" w:rsidP="00AC7BAB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4668">
        <w:rPr>
          <w:rFonts w:ascii="Times New Roman" w:eastAsia="Times New Roman" w:hAnsi="Times New Roman" w:cs="Times New Roman"/>
          <w:i/>
          <w:lang w:eastAsia="ru-RU"/>
        </w:rPr>
        <w:t>к  пи</w:t>
      </w:r>
      <w:r w:rsidR="006D7E9F">
        <w:rPr>
          <w:rFonts w:ascii="Times New Roman" w:eastAsia="Times New Roman" w:hAnsi="Times New Roman" w:cs="Times New Roman"/>
          <w:i/>
          <w:lang w:eastAsia="ru-RU"/>
        </w:rPr>
        <w:t>сьму от «</w:t>
      </w:r>
      <w:r w:rsidR="00AA5DBE" w:rsidRPr="00AA5DBE">
        <w:rPr>
          <w:rFonts w:ascii="Times New Roman" w:eastAsia="Times New Roman" w:hAnsi="Times New Roman" w:cs="Times New Roman"/>
          <w:i/>
          <w:lang w:eastAsia="ru-RU"/>
        </w:rPr>
        <w:t>07</w:t>
      </w:r>
      <w:r w:rsidR="006D7E9F">
        <w:rPr>
          <w:rFonts w:ascii="Times New Roman" w:eastAsia="Times New Roman" w:hAnsi="Times New Roman" w:cs="Times New Roman"/>
          <w:i/>
          <w:lang w:eastAsia="ru-RU"/>
        </w:rPr>
        <w:t>»</w:t>
      </w:r>
      <w:r w:rsidR="00AA5DBE">
        <w:rPr>
          <w:rFonts w:ascii="Times New Roman" w:eastAsia="Times New Roman" w:hAnsi="Times New Roman" w:cs="Times New Roman"/>
          <w:i/>
          <w:lang w:eastAsia="ru-RU"/>
        </w:rPr>
        <w:t xml:space="preserve"> апреля </w:t>
      </w:r>
      <w:r w:rsidR="006D7E9F">
        <w:rPr>
          <w:rFonts w:ascii="Times New Roman" w:eastAsia="Times New Roman" w:hAnsi="Times New Roman" w:cs="Times New Roman"/>
          <w:i/>
          <w:lang w:eastAsia="ru-RU"/>
        </w:rPr>
        <w:t>2022</w:t>
      </w:r>
      <w:r w:rsidRPr="00CB4668">
        <w:rPr>
          <w:rFonts w:ascii="Times New Roman" w:eastAsia="Times New Roman" w:hAnsi="Times New Roman" w:cs="Times New Roman"/>
          <w:i/>
          <w:lang w:eastAsia="ru-RU"/>
        </w:rPr>
        <w:t xml:space="preserve">г. № </w:t>
      </w:r>
      <w:r w:rsidR="00AA5DBE">
        <w:rPr>
          <w:rFonts w:ascii="Times New Roman" w:eastAsia="Times New Roman" w:hAnsi="Times New Roman" w:cs="Times New Roman"/>
          <w:i/>
          <w:lang w:eastAsia="ru-RU"/>
        </w:rPr>
        <w:t>454</w:t>
      </w:r>
    </w:p>
    <w:p w:rsidR="00AC7BAB" w:rsidRPr="00AC7BAB" w:rsidRDefault="00AC7BAB" w:rsidP="00AC7BAB">
      <w:pPr>
        <w:shd w:val="clear" w:color="auto" w:fill="FFFFFF"/>
        <w:spacing w:after="0" w:line="240" w:lineRule="auto"/>
        <w:ind w:left="6946" w:right="74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</w:p>
    <w:p w:rsidR="00BE2385" w:rsidRDefault="00BE2385" w:rsidP="00AC7BAB">
      <w:pPr>
        <w:shd w:val="clear" w:color="auto" w:fill="FFFFFF"/>
        <w:spacing w:after="0" w:line="240" w:lineRule="auto"/>
        <w:ind w:left="6946" w:right="74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</w:p>
    <w:p w:rsidR="00BE2385" w:rsidRPr="00BE2385" w:rsidRDefault="00BE2385" w:rsidP="00BE2385">
      <w:pPr>
        <w:spacing w:after="0" w:line="240" w:lineRule="auto"/>
        <w:ind w:left="-709"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23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</w:t>
      </w:r>
    </w:p>
    <w:p w:rsidR="00BE2385" w:rsidRPr="00BE2385" w:rsidRDefault="00BE2385" w:rsidP="00BE2385">
      <w:pPr>
        <w:spacing w:after="0" w:line="240" w:lineRule="auto"/>
        <w:ind w:left="-709"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23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состояния детского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E23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дорожно-транспортного травматизма</w:t>
      </w:r>
    </w:p>
    <w:p w:rsidR="00BE2385" w:rsidRDefault="00BE2385" w:rsidP="00BE2385">
      <w:pPr>
        <w:spacing w:after="0" w:line="240" w:lineRule="auto"/>
        <w:ind w:left="-709" w:right="-28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E23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территории </w:t>
      </w:r>
      <w:r w:rsidRPr="00BE2385">
        <w:rPr>
          <w:rFonts w:ascii="Times New Roman" w:eastAsia="Calibri" w:hAnsi="Times New Roman" w:cs="Times New Roman"/>
          <w:b/>
          <w:sz w:val="28"/>
          <w:szCs w:val="28"/>
        </w:rPr>
        <w:t>обслуживаемой ОГИБДД МО МВД России «Заречный»</w:t>
      </w:r>
      <w:r w:rsidRPr="00BE238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E2385" w:rsidRPr="00BE2385" w:rsidRDefault="00A97071" w:rsidP="00BE2385">
      <w:pPr>
        <w:spacing w:after="0" w:line="240" w:lineRule="auto"/>
        <w:ind w:left="-709"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3</w:t>
      </w:r>
      <w:r w:rsidR="00BE23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месяца</w:t>
      </w:r>
      <w:r w:rsidR="00BE2385" w:rsidRPr="00BE23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2022 года</w:t>
      </w:r>
    </w:p>
    <w:p w:rsidR="00AC7BAB" w:rsidRPr="00AC7BAB" w:rsidRDefault="00AC7BAB" w:rsidP="00AC7BAB">
      <w:pPr>
        <w:shd w:val="clear" w:color="auto" w:fill="FFFFFF"/>
        <w:spacing w:after="0" w:line="240" w:lineRule="auto"/>
        <w:ind w:left="6946" w:right="74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AC7BAB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 xml:space="preserve"> </w:t>
      </w:r>
    </w:p>
    <w:p w:rsidR="00A97071" w:rsidRPr="00A97071" w:rsidRDefault="00A97071" w:rsidP="00A9707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7071">
        <w:rPr>
          <w:rFonts w:ascii="Times New Roman" w:eastAsia="Calibri" w:hAnsi="Times New Roman" w:cs="Times New Roman"/>
          <w:sz w:val="28"/>
          <w:szCs w:val="28"/>
        </w:rPr>
        <w:t xml:space="preserve">За 3 месяца 2022 года на территории обслуживаемой ОГИБДД МО МВД России «Заречный» дорожно-транспортных происшествий с участием несовершеннолетних в возрасте до 16 лет не зарегистрировано. </w:t>
      </w:r>
    </w:p>
    <w:p w:rsidR="00A97071" w:rsidRPr="00A97071" w:rsidRDefault="00A97071" w:rsidP="00A9707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7071">
        <w:rPr>
          <w:rFonts w:ascii="Times New Roman" w:eastAsia="Calibri" w:hAnsi="Times New Roman" w:cs="Times New Roman"/>
          <w:sz w:val="28"/>
          <w:szCs w:val="28"/>
        </w:rPr>
        <w:t>На территории Белоярского городского округа за 2 месяца 2022года с участием детей до 16 лет не зарегистрировано (АППГ – 1, пострадал 1 ребенок</w:t>
      </w:r>
      <w:r w:rsidR="003A65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97071">
        <w:rPr>
          <w:rFonts w:ascii="Times New Roman" w:eastAsia="Calibri" w:hAnsi="Times New Roman" w:cs="Times New Roman"/>
          <w:sz w:val="28"/>
          <w:szCs w:val="28"/>
        </w:rPr>
        <w:t>- пассажир).</w:t>
      </w:r>
    </w:p>
    <w:p w:rsidR="00A97071" w:rsidRPr="00A97071" w:rsidRDefault="00A97071" w:rsidP="00A9707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7071">
        <w:rPr>
          <w:rFonts w:ascii="Times New Roman" w:eastAsia="Calibri" w:hAnsi="Times New Roman" w:cs="Times New Roman"/>
          <w:sz w:val="28"/>
          <w:szCs w:val="28"/>
        </w:rPr>
        <w:t xml:space="preserve"> На территории городского округа Заречный за 2 месяца 2022 года с участием детей до 16 лет не зарегистрировано (АППГ – 2, 1 ребенок – пешеход, 2 ребенка пассажиры погибли). </w:t>
      </w:r>
    </w:p>
    <w:p w:rsidR="00A97071" w:rsidRPr="00A97071" w:rsidRDefault="00A97071" w:rsidP="00A9707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7071">
        <w:rPr>
          <w:rFonts w:ascii="Times New Roman" w:eastAsia="Calibri" w:hAnsi="Times New Roman" w:cs="Times New Roman"/>
          <w:sz w:val="28"/>
          <w:szCs w:val="28"/>
        </w:rPr>
        <w:t xml:space="preserve">На территории городского округа Верхнее Дуброво за 2 месяца 2022 года ДТП не  зарегистрировано (АППГ - 0). </w:t>
      </w:r>
    </w:p>
    <w:p w:rsidR="00A97071" w:rsidRPr="00A97071" w:rsidRDefault="00A97071" w:rsidP="00A970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86450" cy="2066925"/>
            <wp:effectExtent l="0" t="0" r="0" b="0"/>
            <wp:docPr id="34" name="Диаграмма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A97071" w:rsidRDefault="00A97071" w:rsidP="00A97071">
      <w:pPr>
        <w:spacing w:after="0" w:line="240" w:lineRule="auto"/>
        <w:ind w:right="-284"/>
        <w:rPr>
          <w:rFonts w:ascii="Times New Roman" w:eastAsia="Calibri" w:hAnsi="Times New Roman" w:cs="Times New Roman"/>
          <w:sz w:val="28"/>
          <w:szCs w:val="28"/>
        </w:rPr>
      </w:pPr>
    </w:p>
    <w:p w:rsidR="00BE2385" w:rsidRPr="00BE2385" w:rsidRDefault="00BE2385" w:rsidP="00BE2385">
      <w:pPr>
        <w:spacing w:after="0" w:line="240" w:lineRule="auto"/>
        <w:ind w:left="-709"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23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</w:t>
      </w:r>
    </w:p>
    <w:p w:rsidR="00BE2385" w:rsidRPr="00BE2385" w:rsidRDefault="00BE2385" w:rsidP="00BE2385">
      <w:pPr>
        <w:spacing w:after="0" w:line="240" w:lineRule="auto"/>
        <w:ind w:left="-709"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23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состояния детского дорожно-транспортного травматизма</w:t>
      </w:r>
    </w:p>
    <w:p w:rsidR="00BE2385" w:rsidRPr="00BE2385" w:rsidRDefault="00BE2385" w:rsidP="00BE2385">
      <w:pPr>
        <w:spacing w:after="0" w:line="240" w:lineRule="auto"/>
        <w:ind w:left="-709"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23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территории Свердловской области за </w:t>
      </w:r>
      <w:r w:rsidR="00A970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месяца</w:t>
      </w:r>
      <w:r w:rsidRPr="00BE23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2022 года</w:t>
      </w:r>
    </w:p>
    <w:p w:rsidR="00A97071" w:rsidRPr="00A97071" w:rsidRDefault="00A97071" w:rsidP="003A657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2667" distL="114300" distR="114300" simplePos="0" relativeHeight="251660288" behindDoc="1" locked="0" layoutInCell="1" allowOverlap="1">
            <wp:simplePos x="0" y="0"/>
            <wp:positionH relativeFrom="margin">
              <wp:posOffset>-654050</wp:posOffset>
            </wp:positionH>
            <wp:positionV relativeFrom="paragraph">
              <wp:posOffset>216535</wp:posOffset>
            </wp:positionV>
            <wp:extent cx="3176270" cy="2889250"/>
            <wp:effectExtent l="0" t="0" r="1905" b="0"/>
            <wp:wrapTight wrapText="bothSides">
              <wp:wrapPolygon edited="0">
                <wp:start x="0" y="0"/>
                <wp:lineTo x="0" y="21529"/>
                <wp:lineTo x="21488" y="21529"/>
                <wp:lineTo x="21488" y="0"/>
                <wp:lineTo x="0" y="0"/>
              </wp:wrapPolygon>
            </wp:wrapTight>
            <wp:docPr id="50" name="Диаграмма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p w:rsidR="00A97071" w:rsidRDefault="00A97071" w:rsidP="00A97071">
      <w:pPr>
        <w:suppressAutoHyphens/>
        <w:spacing w:after="0" w:line="240" w:lineRule="auto"/>
        <w:ind w:left="-709" w:right="-1"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территории Свердловской </w:t>
      </w:r>
      <w:r w:rsidRPr="00A9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области за два месяца 2021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</w:t>
      </w:r>
      <w:r w:rsidRPr="00A9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зарегистрировано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45 </w:t>
      </w:r>
      <w:r w:rsidRPr="00A9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(44; +2,3%) ДТП с участием несовершеннолетних, в которых 51 (54; -5,6%) детей получили травмы различной степени тяжести и 3(0; +100%) погибли.</w:t>
      </w:r>
    </w:p>
    <w:p w:rsidR="00A97071" w:rsidRPr="00A97071" w:rsidRDefault="00A97071" w:rsidP="00A97071">
      <w:pPr>
        <w:suppressAutoHyphens/>
        <w:spacing w:after="0" w:line="240" w:lineRule="auto"/>
        <w:ind w:left="-709" w:right="-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97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Дорожно-транспортные происшествия, в результате которых пострадали дети, составили 8% от общего количества учетных дорожных аварий. Таким образом, дети стали участниками каждого 11 ДТП </w:t>
      </w:r>
      <w:r w:rsidRPr="00A970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пострадавшими в регионе.</w:t>
      </w:r>
    </w:p>
    <w:p w:rsidR="00A97071" w:rsidRPr="00A97071" w:rsidRDefault="00A97071" w:rsidP="00A97071">
      <w:pPr>
        <w:suppressAutoHyphens/>
        <w:spacing w:after="0" w:line="240" w:lineRule="auto"/>
        <w:ind w:left="-709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071">
        <w:rPr>
          <w:rFonts w:ascii="Times New Roman" w:eastAsia="Times New Roman" w:hAnsi="Times New Roman" w:cs="Times New Roman"/>
          <w:sz w:val="28"/>
          <w:szCs w:val="28"/>
          <w:lang w:eastAsia="ru-RU"/>
        </w:rPr>
        <w:t>ДТП с погибшими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707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детьми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7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зарегистрированы в Каменске-Уральском (+100%) и </w:t>
      </w:r>
      <w:proofErr w:type="spellStart"/>
      <w:r w:rsidRPr="00A97071">
        <w:rPr>
          <w:rFonts w:ascii="Times New Roman" w:eastAsia="Times New Roman" w:hAnsi="Times New Roman" w:cs="Times New Roman"/>
          <w:sz w:val="28"/>
          <w:szCs w:val="28"/>
          <w:lang w:eastAsia="ru-RU"/>
        </w:rPr>
        <w:t>Ивделе</w:t>
      </w:r>
      <w:proofErr w:type="spellEnd"/>
      <w:r w:rsidRPr="00A97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(+100%):</w:t>
      </w:r>
    </w:p>
    <w:p w:rsidR="00A97071" w:rsidRPr="00A97071" w:rsidRDefault="00A97071" w:rsidP="00A97071">
      <w:pPr>
        <w:autoSpaceDE w:val="0"/>
        <w:autoSpaceDN w:val="0"/>
        <w:adjustRightInd w:val="0"/>
        <w:spacing w:after="0" w:line="240" w:lineRule="auto"/>
        <w:ind w:left="-709" w:firstLine="567"/>
        <w:jc w:val="both"/>
        <w:outlineLvl w:val="1"/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</w:pPr>
      <w:r w:rsidRPr="00A97071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 xml:space="preserve">02.01.2021 года около 15 часов в </w:t>
      </w:r>
      <w:r w:rsidRPr="00A9707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Каменском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</w:t>
      </w:r>
      <w:r w:rsidRPr="00A9707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городском округе, с. </w:t>
      </w:r>
      <w:proofErr w:type="spellStart"/>
      <w:r w:rsidRPr="00A9707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Рыбниковское</w:t>
      </w:r>
      <w:proofErr w:type="spellEnd"/>
      <w:r w:rsidRPr="00A9707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, напротив дома №22 по ул.  Советская, водитель автомобиля «Митсубиси ASX» допустил наезд на 2-х летнего пешехода, который перебегал проезжую часть дороги перед близко идущим транспортным средством в неустановленном месте слева направо по ходу движения </w:t>
      </w:r>
      <w:r w:rsidRPr="00A9707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автомобиля.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</w:t>
      </w:r>
      <w:r w:rsidRPr="00A97071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От полученных травм мальчик скончался на месте происшествия.</w:t>
      </w:r>
      <w:r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 xml:space="preserve"> </w:t>
      </w:r>
      <w:r w:rsidRPr="00A9707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Погибший находился в сопровождении 14-летней сестры</w:t>
      </w:r>
      <w:r w:rsidRPr="00A9707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и еще троих</w:t>
      </w:r>
      <w:r w:rsidRPr="00A9707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детей. После прогулки у озера ребята возвращались домой. Двигались по краю проезжей части навстречу движению. Заметив приближающийся автомобиль, дети остановились, сестра взяла младшего брата за руку, но он неожиданно вырвался и побежал на проезжую часть перед близко идущим автомобилем. Родители несовершеннолетних в момент ДТП находились дома.</w:t>
      </w:r>
      <w:r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</w:t>
      </w:r>
      <w:proofErr w:type="spellStart"/>
      <w:r w:rsidRPr="00A9707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Световозвращающие</w:t>
      </w:r>
      <w:proofErr w:type="spellEnd"/>
      <w:r w:rsidRPr="00A9707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элементы на одежде детей отсутствовали.</w:t>
      </w:r>
    </w:p>
    <w:p w:rsidR="00A97071" w:rsidRPr="00A97071" w:rsidRDefault="00A97071" w:rsidP="00A97071">
      <w:pPr>
        <w:autoSpaceDE w:val="0"/>
        <w:autoSpaceDN w:val="0"/>
        <w:adjustRightInd w:val="0"/>
        <w:spacing w:after="0" w:line="240" w:lineRule="auto"/>
        <w:ind w:left="-709" w:firstLine="567"/>
        <w:jc w:val="both"/>
        <w:outlineLvl w:val="1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r w:rsidRPr="00A97071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 xml:space="preserve">07.02.2021 года около 10.00 часов в </w:t>
      </w:r>
      <w:proofErr w:type="spellStart"/>
      <w:r w:rsidRPr="00A97071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Ивдельском</w:t>
      </w:r>
      <w:proofErr w:type="spellEnd"/>
      <w:r w:rsidRPr="00A97071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 xml:space="preserve"> районе на 116 км автодороги </w:t>
      </w:r>
      <w:proofErr w:type="spellStart"/>
      <w:r w:rsidRPr="00A97071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Ивдель-ХМАО</w:t>
      </w:r>
      <w:proofErr w:type="spellEnd"/>
      <w:r w:rsidRPr="00A97071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 xml:space="preserve"> водитель автомобиля «</w:t>
      </w:r>
      <w:proofErr w:type="spellStart"/>
      <w:r w:rsidRPr="00A97071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Тойота</w:t>
      </w:r>
      <w:proofErr w:type="spellEnd"/>
      <w:r w:rsidRPr="00A97071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 xml:space="preserve"> </w:t>
      </w:r>
      <w:proofErr w:type="spellStart"/>
      <w:r w:rsidRPr="00A97071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ЛендКрузер</w:t>
      </w:r>
      <w:proofErr w:type="spellEnd"/>
      <w:r w:rsidRPr="00A97071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», при совершении обгона не убедился в безопасности маневра, не учел метеорологические условия (метель), допустил столкновение с автомобилем «</w:t>
      </w:r>
      <w:proofErr w:type="spellStart"/>
      <w:r w:rsidRPr="00A97071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Киа</w:t>
      </w:r>
      <w:proofErr w:type="spellEnd"/>
      <w:r w:rsidRPr="00A97071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 xml:space="preserve"> Сид», который двигался во встречном направлении. </w:t>
      </w:r>
      <w:r w:rsidRPr="00A97071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В результате ДТП погибла 8 –летняя девочка, пассажир автомобиля «</w:t>
      </w:r>
      <w:proofErr w:type="spellStart"/>
      <w:r w:rsidRPr="00A97071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Киа</w:t>
      </w:r>
      <w:proofErr w:type="spellEnd"/>
      <w:r w:rsidRPr="00A97071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Сид», которая находилась на заднем пассажирском сидении. Ее 10 летняя сестра, которая в момент аварии сидела</w:t>
      </w:r>
      <w:r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</w:t>
      </w:r>
      <w:r w:rsidRPr="00A97071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рядом, скончалась во время транспортировки в лечебное учреждение. В автомобиле девочки находились вместе с родителями, все были пристегнуты ремнями безопасности. Семья направлялась из </w:t>
      </w:r>
      <w:proofErr w:type="spellStart"/>
      <w:r w:rsidRPr="00A97071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Югорска</w:t>
      </w:r>
      <w:proofErr w:type="spellEnd"/>
      <w:r w:rsidRPr="00A97071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в Екатеринбург на отдых. Водитель «</w:t>
      </w:r>
      <w:proofErr w:type="spellStart"/>
      <w:r w:rsidRPr="00A97071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Киа</w:t>
      </w:r>
      <w:proofErr w:type="spellEnd"/>
      <w:r w:rsidRPr="00A97071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Сид», отец девочек, скончался на 12 сутки после ДТП, не приходя в сознание.</w:t>
      </w:r>
    </w:p>
    <w:p w:rsidR="00A97071" w:rsidRPr="00A97071" w:rsidRDefault="00A97071" w:rsidP="00A97071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14 муниципальных образованиях Свердловской области отмечается рост аварийности с участием несовершеннолетних.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9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150%</w:t>
      </w:r>
      <w:r w:rsidRPr="00A97071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увеличилось количество ДТП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Каменске-Уральском(5 ДТП); на 100% в Заречном, Туринске (по 2 ДТП),</w:t>
      </w:r>
      <w:proofErr w:type="spellStart"/>
      <w:r w:rsidRPr="00A9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Артях</w:t>
      </w:r>
      <w:proofErr w:type="spellEnd"/>
      <w:r w:rsidRPr="00A9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Березовском, </w:t>
      </w:r>
      <w:proofErr w:type="spellStart"/>
      <w:r w:rsidRPr="00A9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Ивделе</w:t>
      </w:r>
      <w:proofErr w:type="spellEnd"/>
      <w:r w:rsidRPr="00A9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Краснотурьинске, Невьянске, р.п</w:t>
      </w:r>
      <w:proofErr w:type="gramStart"/>
      <w:r w:rsidRPr="00A9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</w:t>
      </w:r>
      <w:proofErr w:type="gramEnd"/>
      <w:r w:rsidRPr="00A9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ышма, Ревде, Серове, Сысерти, Качканаре (по 1 ДТП); на 25% в Екатеринбурге (20 ДТП).</w:t>
      </w:r>
    </w:p>
    <w:p w:rsidR="00A97071" w:rsidRPr="00A97071" w:rsidRDefault="00A97071" w:rsidP="00A97071">
      <w:pPr>
        <w:spacing w:after="0" w:line="240" w:lineRule="auto"/>
        <w:ind w:left="-709" w:firstLine="28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6134100" cy="3495675"/>
            <wp:effectExtent l="0" t="0" r="0" b="0"/>
            <wp:docPr id="47" name="Диаграмма 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97071" w:rsidRPr="00A97071" w:rsidRDefault="00A97071" w:rsidP="00A97071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9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40% (21) </w:t>
      </w:r>
      <w:proofErr w:type="spellStart"/>
      <w:r w:rsidRPr="00A9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пострадавшихв</w:t>
      </w:r>
      <w:proofErr w:type="spellEnd"/>
      <w:r w:rsidRPr="00A9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ДТП детей приходится на среднее школьное звено, 31% (17) на начальную школу и 29% (16) на дошкольный возраст, при этом большая часть из них пострадала в качестве пассажиров транспортных средств. </w:t>
      </w:r>
      <w:r w:rsidRPr="00A9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 случаев ДТП с пострадавшими детьми-пассажирами произошли по причине нарушения ПДД РФ водителем, в чьем автомобиле находились дети.</w:t>
      </w:r>
      <w:proofErr w:type="gramEnd"/>
    </w:p>
    <w:p w:rsidR="00A97071" w:rsidRPr="00A97071" w:rsidRDefault="00A97071" w:rsidP="00A97071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3048000" cy="2257425"/>
            <wp:effectExtent l="0" t="0" r="0" b="0"/>
            <wp:docPr id="46" name="Диаграмма 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3038475" cy="2257425"/>
            <wp:effectExtent l="0" t="0" r="0" b="0"/>
            <wp:docPr id="45" name="Диаграмма 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97071" w:rsidRPr="00A97071" w:rsidRDefault="00A97071" w:rsidP="00A97071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97071" w:rsidRPr="00A97071" w:rsidRDefault="00A97071" w:rsidP="00A97071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0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3% (36) произошло снижение количества числа ДТП по причине нарушения ПДД РФ водителями автотранспортных средств, на 8,5% (43) раненых в них детей. При этом с погибшими детьми выросло на 100 % (2).</w:t>
      </w:r>
    </w:p>
    <w:p w:rsidR="00A97071" w:rsidRPr="00A97071" w:rsidRDefault="00A97071" w:rsidP="00A97071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7071" w:rsidRPr="00A97071" w:rsidRDefault="00A97071" w:rsidP="00A97071">
      <w:pPr>
        <w:spacing w:after="0" w:line="240" w:lineRule="auto"/>
        <w:ind w:left="-709" w:firstLine="142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6286500" cy="1666875"/>
            <wp:effectExtent l="0" t="0" r="0" b="0"/>
            <wp:docPr id="44" name="Диаграмма 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A97071" w:rsidRPr="00A97071" w:rsidRDefault="00A97071" w:rsidP="00A97071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55% ДТП (27) произошли при неблагоприятных метеорологических условиях (пасмурно, снегопад, метель). Неблагоприятные погодные условия косвенно могли повлиять на возникновение ДТП с участием детей, так как у участников дорожного движения ухудшается видимость, возрастает тормозной и остановочный путь у транспортных средств. </w:t>
      </w:r>
    </w:p>
    <w:p w:rsidR="00A97071" w:rsidRPr="00A97071" w:rsidRDefault="00A97071" w:rsidP="00A97071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7071" w:rsidRPr="00A97071" w:rsidRDefault="00A97071" w:rsidP="00A97071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6238875" cy="1838325"/>
            <wp:effectExtent l="0" t="0" r="0" b="0"/>
            <wp:docPr id="43" name="Диаграмма 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A97071" w:rsidRPr="00A97071" w:rsidRDefault="00A97071" w:rsidP="00A97071">
      <w:pPr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9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70% (35) происшествий с участием несовершеннолетних произошли </w:t>
      </w:r>
      <w:r w:rsidRPr="00A9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период с 12 ч. 00 мин. до 21 ч. 00 мин., такая тенденция связана с активным пребыванием детей в это время на улице и интенсивностью транспорта. Максимальные значения аварийности зафиксированы с 15 до 18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ч. 00 мин. (15 ДТП, 15 ранены, </w:t>
      </w:r>
      <w:r w:rsidRPr="00A9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погиб), когда дети возвращаются домой из образовательных организаций, учреждений дополнительного образования, находятся на улице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проезжей части </w:t>
      </w:r>
      <w:r w:rsidRPr="00A9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сопровождения взрослых.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9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Дорожные аварии с погибшими детьми зарегистрированы в выходные дни.</w:t>
      </w:r>
    </w:p>
    <w:p w:rsidR="00A97071" w:rsidRPr="00A97071" w:rsidRDefault="00A97071" w:rsidP="00A97071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6115050" cy="2428875"/>
            <wp:effectExtent l="0" t="0" r="0" b="0"/>
            <wp:docPr id="42" name="Диаграмма 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A97071" w:rsidRPr="00A97071" w:rsidRDefault="00A97071" w:rsidP="00A97071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0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категориям участников дорожного движения показатели распределились следующим образом</w:t>
      </w:r>
      <w:r w:rsidRPr="00A9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A97071" w:rsidRPr="00A97071" w:rsidRDefault="00A97071" w:rsidP="00A97071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-575310</wp:posOffset>
            </wp:positionH>
            <wp:positionV relativeFrom="paragraph">
              <wp:posOffset>187325</wp:posOffset>
            </wp:positionV>
            <wp:extent cx="2637155" cy="1524000"/>
            <wp:effectExtent l="0" t="0" r="0" b="0"/>
            <wp:wrapSquare wrapText="bothSides"/>
            <wp:docPr id="49" name="Рисунок 49" descr="D:\Кравченко\Анализ ДДТТ\Картинки\куш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D:\Кравченко\Анализ ДДТТ\Картинки\кушва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15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9707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С участием </w:t>
      </w:r>
      <w:r w:rsidRPr="00A97071"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w:t>детей - пассажиров</w:t>
      </w:r>
      <w:r w:rsidRPr="00A9707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зарегистрировано 24</w:t>
      </w:r>
      <w:r w:rsidRPr="00A9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(28</w:t>
      </w:r>
      <w:r w:rsidRPr="00A97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-17,2%) ДТП, в которых пострадал31 (37; -18,4%) ребенок и 2 (0; +100%) погибли. </w:t>
      </w:r>
      <w:proofErr w:type="gramStart"/>
      <w:r w:rsidRPr="00A97071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 в возрасте до 12 лет травмированы 18</w:t>
      </w:r>
      <w:r w:rsidRPr="00A9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(28</w:t>
      </w:r>
      <w:r w:rsidRPr="00A97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-25%). </w:t>
      </w:r>
      <w:proofErr w:type="gramEnd"/>
    </w:p>
    <w:p w:rsidR="00A97071" w:rsidRPr="00A97071" w:rsidRDefault="00A97071" w:rsidP="00A97071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07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ДТП с участием детей - пассажиров от общего показателя аварийности с участием детей составила 47%.</w:t>
      </w:r>
    </w:p>
    <w:p w:rsidR="00A97071" w:rsidRPr="00A97071" w:rsidRDefault="00A97071" w:rsidP="00A97071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7071" w:rsidRPr="00A97071" w:rsidRDefault="00A97071" w:rsidP="00A97071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7071" w:rsidRPr="00A97071" w:rsidRDefault="00A97071" w:rsidP="00A97071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97071" w:rsidRPr="00A97071" w:rsidRDefault="00A97071" w:rsidP="00A97071">
      <w:pPr>
        <w:spacing w:after="0" w:line="240" w:lineRule="auto"/>
        <w:ind w:left="-709" w:firstLine="426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4133850" cy="2000250"/>
            <wp:effectExtent l="0" t="0" r="0" b="0"/>
            <wp:docPr id="41" name="Диаграмма 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A97071" w:rsidRPr="00A97071" w:rsidRDefault="00A97071" w:rsidP="00A97071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970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анализе ДТП, в которых пострадали дети-пассажиры, установлено2нарушения водителями правил перевозки детей, в которых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7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травмированы 4 ребенка </w:t>
      </w:r>
      <w:r w:rsidRPr="00A9707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(3; </w:t>
      </w:r>
      <w:r w:rsidRPr="00A97071">
        <w:rPr>
          <w:rFonts w:ascii="Times New Roman" w:eastAsia="Times New Roman" w:hAnsi="Times New Roman" w:cs="Times New Roman"/>
          <w:sz w:val="28"/>
          <w:szCs w:val="28"/>
          <w:lang w:eastAsia="ru-RU"/>
        </w:rPr>
        <w:t>+33,3%):Екатеринбург и Ревда по – 1.Двух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707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перевозили на заднем пассажирском сидении в детских удерживающих устройствах, не соответствующих росту и весу юных пассажиров, еще двоих детей перевозили без детских удерживающих устройств и не пристегнутыми ремнями безопасности.</w:t>
      </w:r>
    </w:p>
    <w:p w:rsidR="00A97071" w:rsidRPr="00A97071" w:rsidRDefault="00A97071" w:rsidP="00A97071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97071" w:rsidRPr="00A97071" w:rsidRDefault="00A97071" w:rsidP="00A97071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5705475" cy="2238375"/>
            <wp:effectExtent l="0" t="0" r="0" b="0"/>
            <wp:docPr id="40" name="Диаграмма 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A97071" w:rsidRPr="00A97071" w:rsidRDefault="00A97071" w:rsidP="00A97071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97071" w:rsidRPr="00A97071" w:rsidRDefault="00A97071" w:rsidP="00A97071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месту расположения в транспортном средстве большая часть пострадавших приходится на заднее пассажирское сидение справа и слева (по 14).</w:t>
      </w:r>
    </w:p>
    <w:p w:rsidR="00A97071" w:rsidRPr="00A97071" w:rsidRDefault="00A97071" w:rsidP="00A97071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Подавляющее большинство происшествий, в которых пострадали дети-пассажир</w:t>
      </w:r>
      <w:proofErr w:type="gramStart"/>
      <w:r w:rsidRPr="00A9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ы-</w:t>
      </w:r>
      <w:proofErr w:type="gramEnd"/>
      <w:r w:rsidRPr="00A9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столкновения транспортных средств (28; -28%), количество травмированных в них детей снизилось на 30% (26), при этом количество погибших увеличилось на 100% (2). </w:t>
      </w:r>
    </w:p>
    <w:p w:rsidR="00A97071" w:rsidRPr="00A97071" w:rsidRDefault="00A97071" w:rsidP="00A97071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Устойчивый рост количества ДТП с участием детей-пассажиров зарегистрирован с 12.00 до 21.00 (17 ДТП и 24 ранены), с максимальными значениями аварийности в период с 12.00 до 15.00 (9 ДТП, 13 ранены). Большинство аварий произошло в воскресенье (7 ДТП, 10 ранены, 2 погибли) и в понедельник (4 ДТП, 4 ранены).</w:t>
      </w:r>
    </w:p>
    <w:p w:rsidR="00A97071" w:rsidRPr="00A97071" w:rsidRDefault="00A97071" w:rsidP="00A97071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97071" w:rsidRPr="00A97071" w:rsidRDefault="00A97071" w:rsidP="00A97071">
      <w:pPr>
        <w:spacing w:after="0" w:line="240" w:lineRule="auto"/>
        <w:ind w:left="-709" w:firstLine="426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5781675" cy="1885950"/>
            <wp:effectExtent l="0" t="0" r="0" b="0"/>
            <wp:docPr id="39" name="Диаграмма 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A97071" w:rsidRPr="00A97071" w:rsidRDefault="00A97071" w:rsidP="00A97071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9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автомобильных дорогах, расположенных в черте населенных пунктов, зарегистрировано 35 ДТП (+17%), в которых пострадали 38 (+12%) детей </w:t>
      </w:r>
      <w:r w:rsidRPr="00A9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 1 погиб (+100%). Увеличение количества ДТП в населенных пунктах произошло в Екатеринбурге – 20 (+25%); Каменске-Уральском – 5(+100%); Туринске – 2 (+100%); </w:t>
      </w:r>
      <w:proofErr w:type="spellStart"/>
      <w:r w:rsidRPr="00A9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Артях</w:t>
      </w:r>
      <w:proofErr w:type="spellEnd"/>
      <w:r w:rsidRPr="00A9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Березовском, Заречном, Серове и Пригородном районе Н.Тагила по 1 (+100%). На автомобильных дорогах вне населенных пунктов зарегистрировано 10 ДТП (-28,6%), травмированы 13 (-35%) детей и 2 погибли (+100%). Из них, на дорогах федерального значения зарегистрировано 5 ДТП (+150%), в которых пострадали 9 детей (+200%). На автомобильных дорогах регионального значения произошло</w:t>
      </w:r>
      <w:proofErr w:type="gramStart"/>
      <w:r w:rsidRPr="00A9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proofErr w:type="gramEnd"/>
      <w:r w:rsidRPr="00A9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ДТП (-31%), в которых 7 (-61%) детей получили травмы различной степени тяжести и 3 погибли (+100%). На дорогах местного значения зарегистрировано 25 ДТП (- 7,4%), в которых травмированы 29 (-6,5%) детей.</w:t>
      </w:r>
    </w:p>
    <w:p w:rsidR="00A97071" w:rsidRPr="00A97071" w:rsidRDefault="00A97071" w:rsidP="00A97071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7071" w:rsidRPr="00A97071" w:rsidRDefault="00A97071" w:rsidP="00A97071">
      <w:pPr>
        <w:spacing w:after="0" w:line="240" w:lineRule="auto"/>
        <w:ind w:left="-709" w:firstLine="28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5895975" cy="2495550"/>
            <wp:effectExtent l="0" t="0" r="0" b="0"/>
            <wp:docPr id="38" name="Диаграмма 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A97071" w:rsidRPr="00A97071" w:rsidRDefault="00A97071" w:rsidP="00A97071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7071" w:rsidRPr="00A97071" w:rsidRDefault="00A97071" w:rsidP="00A97071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4758690</wp:posOffset>
            </wp:positionH>
            <wp:positionV relativeFrom="paragraph">
              <wp:posOffset>40005</wp:posOffset>
            </wp:positionV>
            <wp:extent cx="1333500" cy="1127760"/>
            <wp:effectExtent l="0" t="0" r="0" b="0"/>
            <wp:wrapSquare wrapText="bothSides"/>
            <wp:docPr id="48" name="Рисунок 48" descr="C:\Кравченко\Анализ ДДТТ\Аварийность\2020\Картинки\419d75ab8a1018d5f1a1a201864f61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Кравченко\Анализ ДДТТ\Аварийность\2020\Картинки\419d75ab8a1018d5f1a1a201864f61a0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97071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участием</w:t>
      </w:r>
      <w:r w:rsidRPr="00A9707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детей-пешеходов </w:t>
      </w:r>
      <w:r w:rsidRPr="00A97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зарегистрировано </w:t>
      </w:r>
      <w:r w:rsidRPr="00A970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21ДТП (</w:t>
      </w:r>
      <w:r w:rsidRPr="00A9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13;</w:t>
      </w:r>
      <w:r w:rsidRPr="00A97071">
        <w:rPr>
          <w:rFonts w:ascii="Times New Roman" w:eastAsia="Times New Roman" w:hAnsi="Times New Roman" w:cs="Times New Roman"/>
          <w:sz w:val="28"/>
          <w:szCs w:val="28"/>
          <w:lang w:eastAsia="ru-RU"/>
        </w:rPr>
        <w:t>+40%), в которых пострадали 20 (</w:t>
      </w:r>
      <w:r w:rsidRPr="00A9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14;</w:t>
      </w:r>
      <w:r w:rsidRPr="00A97071">
        <w:rPr>
          <w:rFonts w:ascii="Times New Roman" w:eastAsia="Times New Roman" w:hAnsi="Times New Roman" w:cs="Times New Roman"/>
          <w:sz w:val="28"/>
          <w:szCs w:val="28"/>
          <w:lang w:eastAsia="ru-RU"/>
        </w:rPr>
        <w:t>+25%) детей</w:t>
      </w:r>
      <w:r w:rsidRPr="00A970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1 погиб (+100%). От общего показателя аварийности с участием несовершеннолетних доля ДТП с участием дете</w:t>
      </w:r>
      <w:proofErr w:type="gramStart"/>
      <w:r w:rsidRPr="00A97071">
        <w:rPr>
          <w:rFonts w:ascii="Times New Roman" w:eastAsia="Times New Roman" w:hAnsi="Times New Roman" w:cs="Times New Roman"/>
          <w:sz w:val="28"/>
          <w:szCs w:val="28"/>
          <w:lang w:eastAsia="ru-RU"/>
        </w:rPr>
        <w:t>й-</w:t>
      </w:r>
      <w:proofErr w:type="gramEnd"/>
      <w:r w:rsidRPr="00A97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пешеходов составила 53%.</w:t>
      </w:r>
    </w:p>
    <w:p w:rsidR="00A97071" w:rsidRPr="00A97071" w:rsidRDefault="00A97071" w:rsidP="00A97071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0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14% (8) увеличилось количество ДТП по собственной неосторожности несовершеннолетних пешеходов, в которых пострадали 7несовершеннолетних (уровень АППГ) и 1 ребенок погиб.</w:t>
      </w:r>
    </w:p>
    <w:p w:rsidR="00A97071" w:rsidRPr="00A97071" w:rsidRDefault="00A97071" w:rsidP="00A97071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97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третий наезд на ребенка (7 ДТП) совершен на нерегулируемом пешеходном переходе. В таких происшествиях </w:t>
      </w:r>
      <w:proofErr w:type="gramStart"/>
      <w:r w:rsidRPr="00A9707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травмированы</w:t>
      </w:r>
      <w:proofErr w:type="gramEnd"/>
      <w:r w:rsidRPr="00A97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 юных </w:t>
      </w:r>
      <w:r w:rsidRPr="00A970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пешеходов (-22%). </w:t>
      </w:r>
    </w:p>
    <w:p w:rsidR="00A97071" w:rsidRPr="00A97071" w:rsidRDefault="00A97071" w:rsidP="00A97071">
      <w:pPr>
        <w:spacing w:after="0" w:line="240" w:lineRule="auto"/>
        <w:ind w:left="-709" w:firstLine="72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5257800" cy="1704975"/>
            <wp:effectExtent l="0" t="0" r="0" b="0"/>
            <wp:docPr id="37" name="Диаграмма 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A97071" w:rsidRPr="00A97071" w:rsidRDefault="00A97071" w:rsidP="00A97071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66% (5) увеличилось количество происшествий с детьм</w:t>
      </w:r>
      <w:proofErr w:type="gramStart"/>
      <w:r w:rsidRPr="00A9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и-</w:t>
      </w:r>
      <w:proofErr w:type="gramEnd"/>
      <w:r w:rsidRPr="00A9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пешеходами </w:t>
      </w:r>
      <w:r w:rsidRPr="00A9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темное время суток, когда одним из сопутствующих факторов ДТП стало отсутствие у ребенка на верхней одежде или рюкзаке </w:t>
      </w:r>
      <w:proofErr w:type="spellStart"/>
      <w:r w:rsidRPr="00A9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световозвращающих</w:t>
      </w:r>
      <w:proofErr w:type="spellEnd"/>
      <w:r w:rsidRPr="00A9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элементов. </w:t>
      </w:r>
    </w:p>
    <w:p w:rsidR="00A97071" w:rsidRPr="00A97071" w:rsidRDefault="00A97071" w:rsidP="00A97071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Участниками каждого второго происшествия (52%; 11) стали дети-пешеходы в возрасте 9-11 лет. Все наезды произошли в городах и населенных пунктах. Наибольшие показатели количества ДТП с участием детей-пешеходов зафиксированы в субботу (5 ДТП), при этом 1 ребенок погиб. Наименьшее количество наездов зарегистрированы в воскресенье и среду (по 2 ДТП).  По времени совершения самым опасным является с 16 до 19 часов (13 ДТП; 61%) с максимальными значениями в период с 16 до 18 часов (10 ДТП). Растет количество наездов и в период с 07 до 09 часов (4 ДТП), когда дети идут в школу. Минимальное количество ДТП по времени совершения произошло в период с 9 до 14 часов (1 ДТП) и с 19.00 до 07.00 (1 ДТП).</w:t>
      </w:r>
    </w:p>
    <w:p w:rsidR="00A97071" w:rsidRPr="00A97071" w:rsidRDefault="00A97071" w:rsidP="00A97071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12 случаях ДТП (57%) произошли по маршрутам следования детей из дома в образовательную организацию и обратно. Данные участки входят в паспорта дорожной безопасности образовательных организаций (не более 800 метров от образовательной организации).</w:t>
      </w:r>
    </w:p>
    <w:p w:rsidR="00A97071" w:rsidRPr="00A97071" w:rsidRDefault="00A97071" w:rsidP="00A97071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5819775" cy="1495425"/>
            <wp:effectExtent l="0" t="0" r="0" b="0"/>
            <wp:docPr id="36" name="Диаграмма 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A97071" w:rsidRPr="00A97071" w:rsidRDefault="00A97071" w:rsidP="00A97071">
      <w:pPr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проведенного дифференцированного анализа состояния детского дорожно-транспортного травматизма отслеживается рост количества ДТП на 2,3% и снижение количества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9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раненых детей на 5,6%. При этом количество погибших выросло на 100%. </w:t>
      </w:r>
    </w:p>
    <w:p w:rsidR="00A97071" w:rsidRPr="00A97071" w:rsidRDefault="00A97071" w:rsidP="00A97071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9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Подавляющее большинство происшествий произошло из-за грубых нарушений ПДД РФ водителями транспортных средств (превышение скоростного режима, выезд на полосу встречного движения, несоблюдение правил проезда пешеходных переходов). Вина несовершеннолетних усматривается в 8 ДТП из 45 и составляет 15% от общего количества дорожных аварий с участием детей: Екатеринбург 3 (-40%),Каменск-Уральский 2 (1 погиб; +100%), Арти, Туринск, Заречный по 1 (+100%). Основными нарушениями ПДД РФ, допущенными юными пешеходами, стали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9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 проезжей части в неустановленном месте (5), неожиданный выход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проезжую </w:t>
      </w:r>
      <w:r w:rsidRPr="00A9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 из-за стоящего транспортного средства (2) и нахождение на дороге без цели перехода (1).</w:t>
      </w:r>
    </w:p>
    <w:p w:rsidR="00A97071" w:rsidRPr="00A97071" w:rsidRDefault="00A97071" w:rsidP="00A97071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950A8" w:rsidRPr="00A950A8" w:rsidRDefault="00A97071" w:rsidP="00A9707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5229225" cy="1657350"/>
            <wp:effectExtent l="0" t="0" r="0" b="0"/>
            <wp:docPr id="35" name="Диаграмма 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  <w:bookmarkStart w:id="0" w:name="_GoBack"/>
      <w:bookmarkEnd w:id="0"/>
    </w:p>
    <w:sectPr w:rsidR="00A950A8" w:rsidRPr="00A950A8" w:rsidSect="00397FFB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7C80" w:rsidRDefault="00D37C80" w:rsidP="00C16F7C">
      <w:pPr>
        <w:spacing w:after="0" w:line="240" w:lineRule="auto"/>
      </w:pPr>
      <w:r>
        <w:separator/>
      </w:r>
    </w:p>
  </w:endnote>
  <w:endnote w:type="continuationSeparator" w:id="0">
    <w:p w:rsidR="00D37C80" w:rsidRDefault="00D37C80" w:rsidP="00C16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ltica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7C80" w:rsidRDefault="00D37C80" w:rsidP="00C16F7C">
      <w:pPr>
        <w:spacing w:after="0" w:line="240" w:lineRule="auto"/>
      </w:pPr>
      <w:r>
        <w:separator/>
      </w:r>
    </w:p>
  </w:footnote>
  <w:footnote w:type="continuationSeparator" w:id="0">
    <w:p w:rsidR="00D37C80" w:rsidRDefault="00D37C80" w:rsidP="00C16F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91C18"/>
    <w:multiLevelType w:val="multilevel"/>
    <w:tmpl w:val="F21A6D46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1A358F"/>
    <w:multiLevelType w:val="multilevel"/>
    <w:tmpl w:val="C26A0C6E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416CF0"/>
    <w:multiLevelType w:val="multilevel"/>
    <w:tmpl w:val="0090E3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9526C2"/>
    <w:multiLevelType w:val="multilevel"/>
    <w:tmpl w:val="1C08AA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BA3E14"/>
    <w:multiLevelType w:val="multilevel"/>
    <w:tmpl w:val="9230C9A4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616664E"/>
    <w:multiLevelType w:val="hybridMultilevel"/>
    <w:tmpl w:val="807EC5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8143A26"/>
    <w:multiLevelType w:val="multilevel"/>
    <w:tmpl w:val="2CDEA21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A2C0497"/>
    <w:multiLevelType w:val="multilevel"/>
    <w:tmpl w:val="646E6D4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A815FE5"/>
    <w:multiLevelType w:val="multilevel"/>
    <w:tmpl w:val="2C68E806"/>
    <w:lvl w:ilvl="0">
      <w:start w:val="1"/>
      <w:numFmt w:val="decimal"/>
      <w:lvlText w:val="%1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C0D3D07"/>
    <w:multiLevelType w:val="multilevel"/>
    <w:tmpl w:val="FD60E23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DFF3A18"/>
    <w:multiLevelType w:val="multilevel"/>
    <w:tmpl w:val="E3E46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AF2AEC"/>
    <w:multiLevelType w:val="hybridMultilevel"/>
    <w:tmpl w:val="DB7E0C0C"/>
    <w:lvl w:ilvl="0" w:tplc="800829B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14C65AC"/>
    <w:multiLevelType w:val="hybridMultilevel"/>
    <w:tmpl w:val="99E8C30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4C7326"/>
    <w:multiLevelType w:val="multilevel"/>
    <w:tmpl w:val="B296BB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6EF3553"/>
    <w:multiLevelType w:val="multilevel"/>
    <w:tmpl w:val="D370F5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7BB513B"/>
    <w:multiLevelType w:val="multilevel"/>
    <w:tmpl w:val="09707E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C3446B5"/>
    <w:multiLevelType w:val="multilevel"/>
    <w:tmpl w:val="954AD3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F4F7F5E"/>
    <w:multiLevelType w:val="multilevel"/>
    <w:tmpl w:val="297A7822"/>
    <w:lvl w:ilvl="0">
      <w:start w:val="1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1BF0811"/>
    <w:multiLevelType w:val="multilevel"/>
    <w:tmpl w:val="390E5878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1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1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1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1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1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9">
    <w:nsid w:val="433465CA"/>
    <w:multiLevelType w:val="multilevel"/>
    <w:tmpl w:val="2C9A75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5285EFE"/>
    <w:multiLevelType w:val="hybridMultilevel"/>
    <w:tmpl w:val="B9D23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51099D"/>
    <w:multiLevelType w:val="multilevel"/>
    <w:tmpl w:val="F6E40B2E"/>
    <w:lvl w:ilvl="0">
      <w:start w:val="1"/>
      <w:numFmt w:val="decimal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99654D2"/>
    <w:multiLevelType w:val="multilevel"/>
    <w:tmpl w:val="9D58A8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ABF2539"/>
    <w:multiLevelType w:val="multilevel"/>
    <w:tmpl w:val="4AB6AD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singl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12E73C6"/>
    <w:multiLevelType w:val="hybridMultilevel"/>
    <w:tmpl w:val="EBBAE488"/>
    <w:lvl w:ilvl="0" w:tplc="5D9C7F2A">
      <w:start w:val="15"/>
      <w:numFmt w:val="decimal"/>
      <w:lvlText w:val="%1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25">
    <w:nsid w:val="6F252729"/>
    <w:multiLevelType w:val="multilevel"/>
    <w:tmpl w:val="9B9A0E3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4C90EEB"/>
    <w:multiLevelType w:val="multilevel"/>
    <w:tmpl w:val="042EDC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78B5670"/>
    <w:multiLevelType w:val="hybridMultilevel"/>
    <w:tmpl w:val="B01A5238"/>
    <w:lvl w:ilvl="0" w:tplc="E4B0D4B4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CFE71CC"/>
    <w:multiLevelType w:val="multilevel"/>
    <w:tmpl w:val="DC7E4E5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2"/>
  </w:num>
  <w:num w:numId="3">
    <w:abstractNumId w:val="16"/>
  </w:num>
  <w:num w:numId="4">
    <w:abstractNumId w:val="28"/>
  </w:num>
  <w:num w:numId="5">
    <w:abstractNumId w:val="20"/>
  </w:num>
  <w:num w:numId="6">
    <w:abstractNumId w:val="3"/>
  </w:num>
  <w:num w:numId="7">
    <w:abstractNumId w:val="23"/>
  </w:num>
  <w:num w:numId="8">
    <w:abstractNumId w:val="26"/>
  </w:num>
  <w:num w:numId="9">
    <w:abstractNumId w:val="15"/>
  </w:num>
  <w:num w:numId="10">
    <w:abstractNumId w:val="22"/>
  </w:num>
  <w:num w:numId="11">
    <w:abstractNumId w:val="11"/>
  </w:num>
  <w:num w:numId="12">
    <w:abstractNumId w:val="8"/>
  </w:num>
  <w:num w:numId="13">
    <w:abstractNumId w:val="13"/>
  </w:num>
  <w:num w:numId="14">
    <w:abstractNumId w:val="25"/>
  </w:num>
  <w:num w:numId="15">
    <w:abstractNumId w:val="14"/>
  </w:num>
  <w:num w:numId="16">
    <w:abstractNumId w:val="9"/>
  </w:num>
  <w:num w:numId="17">
    <w:abstractNumId w:val="4"/>
  </w:num>
  <w:num w:numId="18">
    <w:abstractNumId w:val="5"/>
  </w:num>
  <w:num w:numId="19">
    <w:abstractNumId w:val="7"/>
  </w:num>
  <w:num w:numId="20">
    <w:abstractNumId w:val="1"/>
  </w:num>
  <w:num w:numId="21">
    <w:abstractNumId w:val="17"/>
  </w:num>
  <w:num w:numId="22">
    <w:abstractNumId w:val="6"/>
  </w:num>
  <w:num w:numId="23">
    <w:abstractNumId w:val="19"/>
  </w:num>
  <w:num w:numId="24">
    <w:abstractNumId w:val="24"/>
  </w:num>
  <w:num w:numId="25">
    <w:abstractNumId w:val="0"/>
  </w:num>
  <w:num w:numId="26">
    <w:abstractNumId w:val="21"/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499F"/>
    <w:rsid w:val="00005566"/>
    <w:rsid w:val="000113AA"/>
    <w:rsid w:val="00026922"/>
    <w:rsid w:val="00055D25"/>
    <w:rsid w:val="000569F5"/>
    <w:rsid w:val="00065B26"/>
    <w:rsid w:val="000739D6"/>
    <w:rsid w:val="001136F1"/>
    <w:rsid w:val="00114F5C"/>
    <w:rsid w:val="00125284"/>
    <w:rsid w:val="00134E3D"/>
    <w:rsid w:val="001400F1"/>
    <w:rsid w:val="00141B2E"/>
    <w:rsid w:val="00141D9C"/>
    <w:rsid w:val="00190E68"/>
    <w:rsid w:val="001B16F2"/>
    <w:rsid w:val="001B500A"/>
    <w:rsid w:val="001C1157"/>
    <w:rsid w:val="001C6CEF"/>
    <w:rsid w:val="00203A60"/>
    <w:rsid w:val="0022305E"/>
    <w:rsid w:val="00230057"/>
    <w:rsid w:val="00253A35"/>
    <w:rsid w:val="00261297"/>
    <w:rsid w:val="002617AB"/>
    <w:rsid w:val="00283079"/>
    <w:rsid w:val="002864AC"/>
    <w:rsid w:val="002A7092"/>
    <w:rsid w:val="002B1E33"/>
    <w:rsid w:val="002B4E1A"/>
    <w:rsid w:val="002D6816"/>
    <w:rsid w:val="002D798D"/>
    <w:rsid w:val="002D7B27"/>
    <w:rsid w:val="002E32D7"/>
    <w:rsid w:val="002F142A"/>
    <w:rsid w:val="002F7BCF"/>
    <w:rsid w:val="00305338"/>
    <w:rsid w:val="003111BE"/>
    <w:rsid w:val="00314119"/>
    <w:rsid w:val="003536DC"/>
    <w:rsid w:val="00355DE9"/>
    <w:rsid w:val="00360000"/>
    <w:rsid w:val="00361730"/>
    <w:rsid w:val="00374816"/>
    <w:rsid w:val="0038224E"/>
    <w:rsid w:val="0039040B"/>
    <w:rsid w:val="00397FFB"/>
    <w:rsid w:val="003A6573"/>
    <w:rsid w:val="003A7254"/>
    <w:rsid w:val="003D0F93"/>
    <w:rsid w:val="003D1BBC"/>
    <w:rsid w:val="003F6E82"/>
    <w:rsid w:val="003F6FE7"/>
    <w:rsid w:val="003F7426"/>
    <w:rsid w:val="0041686A"/>
    <w:rsid w:val="00421CEB"/>
    <w:rsid w:val="0043078B"/>
    <w:rsid w:val="00430FA4"/>
    <w:rsid w:val="00443E64"/>
    <w:rsid w:val="0046335A"/>
    <w:rsid w:val="00465E01"/>
    <w:rsid w:val="004952B0"/>
    <w:rsid w:val="004A2E6E"/>
    <w:rsid w:val="004A3700"/>
    <w:rsid w:val="004B2C08"/>
    <w:rsid w:val="004B6493"/>
    <w:rsid w:val="004F0BCD"/>
    <w:rsid w:val="00500F9B"/>
    <w:rsid w:val="00515433"/>
    <w:rsid w:val="00523616"/>
    <w:rsid w:val="00534A61"/>
    <w:rsid w:val="00540F9A"/>
    <w:rsid w:val="0054466B"/>
    <w:rsid w:val="0055107B"/>
    <w:rsid w:val="0055486E"/>
    <w:rsid w:val="00556874"/>
    <w:rsid w:val="00566245"/>
    <w:rsid w:val="00573496"/>
    <w:rsid w:val="005742BD"/>
    <w:rsid w:val="005755C6"/>
    <w:rsid w:val="0057566C"/>
    <w:rsid w:val="0059049C"/>
    <w:rsid w:val="005F4FBF"/>
    <w:rsid w:val="00604AE3"/>
    <w:rsid w:val="0061318B"/>
    <w:rsid w:val="00655C08"/>
    <w:rsid w:val="006B084F"/>
    <w:rsid w:val="006C2F33"/>
    <w:rsid w:val="006D011B"/>
    <w:rsid w:val="006D7E9F"/>
    <w:rsid w:val="006E2E1F"/>
    <w:rsid w:val="006E318F"/>
    <w:rsid w:val="00714731"/>
    <w:rsid w:val="0072780A"/>
    <w:rsid w:val="00730838"/>
    <w:rsid w:val="00745209"/>
    <w:rsid w:val="0076584A"/>
    <w:rsid w:val="00797816"/>
    <w:rsid w:val="007A084A"/>
    <w:rsid w:val="007A7765"/>
    <w:rsid w:val="007C64C6"/>
    <w:rsid w:val="007C7B69"/>
    <w:rsid w:val="007D62A6"/>
    <w:rsid w:val="007E26EB"/>
    <w:rsid w:val="007F1456"/>
    <w:rsid w:val="007F2908"/>
    <w:rsid w:val="007F2BA9"/>
    <w:rsid w:val="00802FC0"/>
    <w:rsid w:val="00805BD8"/>
    <w:rsid w:val="00815642"/>
    <w:rsid w:val="008414B1"/>
    <w:rsid w:val="00841BB3"/>
    <w:rsid w:val="00851298"/>
    <w:rsid w:val="00851488"/>
    <w:rsid w:val="00871930"/>
    <w:rsid w:val="00872115"/>
    <w:rsid w:val="00896390"/>
    <w:rsid w:val="008A5870"/>
    <w:rsid w:val="008F28B6"/>
    <w:rsid w:val="00925EB1"/>
    <w:rsid w:val="009454E4"/>
    <w:rsid w:val="00954ECA"/>
    <w:rsid w:val="0096138E"/>
    <w:rsid w:val="00971EE6"/>
    <w:rsid w:val="00997F16"/>
    <w:rsid w:val="009B063C"/>
    <w:rsid w:val="009B2EF8"/>
    <w:rsid w:val="009C304E"/>
    <w:rsid w:val="009E1CD2"/>
    <w:rsid w:val="009E7CBB"/>
    <w:rsid w:val="009F0FE1"/>
    <w:rsid w:val="00A04C0E"/>
    <w:rsid w:val="00A133D3"/>
    <w:rsid w:val="00A22675"/>
    <w:rsid w:val="00A612FE"/>
    <w:rsid w:val="00A905F5"/>
    <w:rsid w:val="00A950A8"/>
    <w:rsid w:val="00A97071"/>
    <w:rsid w:val="00AA5DBE"/>
    <w:rsid w:val="00AC7BAB"/>
    <w:rsid w:val="00AE5284"/>
    <w:rsid w:val="00AE7328"/>
    <w:rsid w:val="00AF234D"/>
    <w:rsid w:val="00B04605"/>
    <w:rsid w:val="00B40829"/>
    <w:rsid w:val="00B615A5"/>
    <w:rsid w:val="00BB38AC"/>
    <w:rsid w:val="00BD1D82"/>
    <w:rsid w:val="00BD7607"/>
    <w:rsid w:val="00BE2385"/>
    <w:rsid w:val="00C13773"/>
    <w:rsid w:val="00C16F7C"/>
    <w:rsid w:val="00C179E0"/>
    <w:rsid w:val="00C27CC8"/>
    <w:rsid w:val="00C67AED"/>
    <w:rsid w:val="00C76083"/>
    <w:rsid w:val="00C96F89"/>
    <w:rsid w:val="00CC5C3C"/>
    <w:rsid w:val="00D239ED"/>
    <w:rsid w:val="00D37C80"/>
    <w:rsid w:val="00D5563E"/>
    <w:rsid w:val="00D564C5"/>
    <w:rsid w:val="00D9181A"/>
    <w:rsid w:val="00DA6E40"/>
    <w:rsid w:val="00DC2D83"/>
    <w:rsid w:val="00DC4C1E"/>
    <w:rsid w:val="00DF11A9"/>
    <w:rsid w:val="00DF5D8C"/>
    <w:rsid w:val="00E1316A"/>
    <w:rsid w:val="00E323D4"/>
    <w:rsid w:val="00E35BF3"/>
    <w:rsid w:val="00E60A42"/>
    <w:rsid w:val="00E67C4D"/>
    <w:rsid w:val="00E75D91"/>
    <w:rsid w:val="00E853B3"/>
    <w:rsid w:val="00E90615"/>
    <w:rsid w:val="00EA0C6A"/>
    <w:rsid w:val="00EA499F"/>
    <w:rsid w:val="00EB0D5C"/>
    <w:rsid w:val="00EC0F4A"/>
    <w:rsid w:val="00EC1E84"/>
    <w:rsid w:val="00ED3121"/>
    <w:rsid w:val="00EE3B4F"/>
    <w:rsid w:val="00EE43BC"/>
    <w:rsid w:val="00EF0E8D"/>
    <w:rsid w:val="00EF2D8B"/>
    <w:rsid w:val="00EF31F3"/>
    <w:rsid w:val="00F04F26"/>
    <w:rsid w:val="00F1311C"/>
    <w:rsid w:val="00F31917"/>
    <w:rsid w:val="00FC5714"/>
    <w:rsid w:val="00FC7D5F"/>
    <w:rsid w:val="00FD24DE"/>
    <w:rsid w:val="00FD44C1"/>
    <w:rsid w:val="00FD6B5D"/>
    <w:rsid w:val="00FE5CDB"/>
    <w:rsid w:val="00FF2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3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43B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E43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0"/>
    <w:link w:val="2"/>
    <w:rsid w:val="006E2E1F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5"/>
    <w:rsid w:val="006E2E1F"/>
    <w:pPr>
      <w:widowControl w:val="0"/>
      <w:shd w:val="clear" w:color="auto" w:fill="FFFFFF"/>
      <w:spacing w:after="120" w:line="283" w:lineRule="exact"/>
      <w:jc w:val="center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Exact">
    <w:name w:val="Основной текст Exact"/>
    <w:basedOn w:val="a0"/>
    <w:rsid w:val="007F14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2"/>
      <w:szCs w:val="22"/>
      <w:u w:val="none"/>
    </w:rPr>
  </w:style>
  <w:style w:type="character" w:customStyle="1" w:styleId="125ptExact">
    <w:name w:val="Основной текст + 12;5 pt;Полужирный;Курсив Exact"/>
    <w:basedOn w:val="a5"/>
    <w:rsid w:val="007F145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"/>
      <w:w w:val="100"/>
      <w:position w:val="0"/>
      <w:sz w:val="25"/>
      <w:szCs w:val="25"/>
      <w:u w:val="none"/>
      <w:shd w:val="clear" w:color="auto" w:fill="FFFFFF"/>
      <w:lang w:val="en-US"/>
    </w:rPr>
  </w:style>
  <w:style w:type="character" w:customStyle="1" w:styleId="4Exact">
    <w:name w:val="Основной текст (4) Exact"/>
    <w:basedOn w:val="a0"/>
    <w:link w:val="4"/>
    <w:rsid w:val="007F1456"/>
    <w:rPr>
      <w:rFonts w:ascii="Times New Roman" w:eastAsia="Times New Roman" w:hAnsi="Times New Roman" w:cs="Times New Roman"/>
      <w:spacing w:val="-1"/>
      <w:sz w:val="11"/>
      <w:szCs w:val="11"/>
      <w:shd w:val="clear" w:color="auto" w:fill="FFFFFF"/>
    </w:rPr>
  </w:style>
  <w:style w:type="character" w:customStyle="1" w:styleId="5Exact">
    <w:name w:val="Основной текст (5) Exact"/>
    <w:basedOn w:val="a0"/>
    <w:link w:val="5"/>
    <w:rsid w:val="007F1456"/>
    <w:rPr>
      <w:rFonts w:ascii="Times New Roman" w:eastAsia="Times New Roman" w:hAnsi="Times New Roman" w:cs="Times New Roman"/>
      <w:spacing w:val="10"/>
      <w:sz w:val="16"/>
      <w:szCs w:val="16"/>
      <w:shd w:val="clear" w:color="auto" w:fill="FFFFFF"/>
    </w:rPr>
  </w:style>
  <w:style w:type="character" w:customStyle="1" w:styleId="50ptExact">
    <w:name w:val="Основной текст (5) + Интервал 0 pt Exact"/>
    <w:basedOn w:val="5Exact"/>
    <w:rsid w:val="007F1456"/>
    <w:rPr>
      <w:rFonts w:ascii="Times New Roman" w:eastAsia="Times New Roman" w:hAnsi="Times New Roman" w:cs="Times New Roman"/>
      <w:color w:val="000000"/>
      <w:spacing w:val="2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4">
    <w:name w:val="Основной текст (4)"/>
    <w:basedOn w:val="a"/>
    <w:link w:val="4Exact"/>
    <w:rsid w:val="007F145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"/>
      <w:sz w:val="11"/>
      <w:szCs w:val="11"/>
    </w:rPr>
  </w:style>
  <w:style w:type="paragraph" w:customStyle="1" w:styleId="5">
    <w:name w:val="Основной текст (5)"/>
    <w:basedOn w:val="a"/>
    <w:link w:val="5Exact"/>
    <w:rsid w:val="007F1456"/>
    <w:pPr>
      <w:widowControl w:val="0"/>
      <w:shd w:val="clear" w:color="auto" w:fill="FFFFFF"/>
      <w:spacing w:after="0" w:line="227" w:lineRule="exact"/>
      <w:jc w:val="both"/>
    </w:pPr>
    <w:rPr>
      <w:rFonts w:ascii="Times New Roman" w:eastAsia="Times New Roman" w:hAnsi="Times New Roman" w:cs="Times New Roman"/>
      <w:spacing w:val="10"/>
      <w:sz w:val="16"/>
      <w:szCs w:val="16"/>
    </w:rPr>
  </w:style>
  <w:style w:type="paragraph" w:styleId="a6">
    <w:name w:val="List Paragraph"/>
    <w:basedOn w:val="a"/>
    <w:uiPriority w:val="34"/>
    <w:qFormat/>
    <w:rsid w:val="00500F9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96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6390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uiPriority w:val="39"/>
    <w:rsid w:val="0057349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ной текст (2)_"/>
    <w:basedOn w:val="a0"/>
    <w:link w:val="22"/>
    <w:rsid w:val="00203A6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0"/>
    <w:rsid w:val="00203A60"/>
    <w:pPr>
      <w:widowControl w:val="0"/>
      <w:shd w:val="clear" w:color="auto" w:fill="FFFFFF"/>
      <w:spacing w:after="300" w:line="322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Exact">
    <w:name w:val="Подпись к картинке (2) Exact"/>
    <w:basedOn w:val="a0"/>
    <w:link w:val="23"/>
    <w:rsid w:val="00430FA4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3">
    <w:name w:val="Подпись к картинке (2)"/>
    <w:basedOn w:val="a"/>
    <w:link w:val="2Exact"/>
    <w:rsid w:val="00430FA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styleId="a9">
    <w:name w:val="No Spacing"/>
    <w:qFormat/>
    <w:rsid w:val="00B615A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">
    <w:name w:val="Основной текст (3)_"/>
    <w:basedOn w:val="a0"/>
    <w:link w:val="30"/>
    <w:rsid w:val="0043078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3078B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Основной текст1"/>
    <w:basedOn w:val="a"/>
    <w:rsid w:val="00C67AED"/>
    <w:pPr>
      <w:widowControl w:val="0"/>
      <w:shd w:val="clear" w:color="auto" w:fill="FFFFFF"/>
      <w:spacing w:after="0" w:line="326" w:lineRule="exact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character" w:customStyle="1" w:styleId="6">
    <w:name w:val="Основной текст (6)_"/>
    <w:basedOn w:val="a0"/>
    <w:link w:val="60"/>
    <w:rsid w:val="0074520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45209"/>
    <w:pPr>
      <w:widowControl w:val="0"/>
      <w:shd w:val="clear" w:color="auto" w:fill="FFFFFF"/>
      <w:spacing w:after="300" w:line="326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4"/>
    <w:basedOn w:val="a"/>
    <w:rsid w:val="007A084A"/>
    <w:pPr>
      <w:widowControl w:val="0"/>
      <w:shd w:val="clear" w:color="auto" w:fill="FFFFFF"/>
      <w:spacing w:before="360" w:after="720" w:line="0" w:lineRule="atLeast"/>
    </w:pPr>
    <w:rPr>
      <w:rFonts w:ascii="Times New Roman" w:eastAsia="Times New Roman" w:hAnsi="Times New Roman" w:cs="Times New Roman"/>
      <w:color w:val="000000"/>
      <w:sz w:val="25"/>
      <w:szCs w:val="25"/>
      <w:lang w:eastAsia="ru-RU"/>
    </w:rPr>
  </w:style>
  <w:style w:type="character" w:customStyle="1" w:styleId="Exact0">
    <w:name w:val="Подпись к картинке Exact"/>
    <w:basedOn w:val="a0"/>
    <w:link w:val="aa"/>
    <w:rsid w:val="00E75D91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character" w:customStyle="1" w:styleId="BookmanOldStyle95ptExact">
    <w:name w:val="Подпись к картинке + Bookman Old Style;9;5 pt;Полужирный Exact"/>
    <w:basedOn w:val="Exact0"/>
    <w:rsid w:val="00E75D91"/>
    <w:rPr>
      <w:rFonts w:ascii="Bookman Old Style" w:eastAsia="Bookman Old Style" w:hAnsi="Bookman Old Style" w:cs="Bookman Old Style"/>
      <w:b/>
      <w:bCs/>
      <w:color w:val="000000"/>
      <w:spacing w:val="0"/>
      <w:w w:val="100"/>
      <w:position w:val="0"/>
      <w:sz w:val="19"/>
      <w:szCs w:val="19"/>
      <w:shd w:val="clear" w:color="auto" w:fill="FFFFFF"/>
    </w:rPr>
  </w:style>
  <w:style w:type="character" w:customStyle="1" w:styleId="13ptExact">
    <w:name w:val="Подпись к картинке + 13 pt;Полужирный Exact"/>
    <w:basedOn w:val="Exact0"/>
    <w:rsid w:val="00E75D9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</w:rPr>
  </w:style>
  <w:style w:type="paragraph" w:customStyle="1" w:styleId="aa">
    <w:name w:val="Подпись к картинке"/>
    <w:basedOn w:val="a"/>
    <w:link w:val="Exact0"/>
    <w:rsid w:val="00E75D9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11">
    <w:name w:val="Заголовок 11"/>
    <w:basedOn w:val="a"/>
    <w:next w:val="a"/>
    <w:qFormat/>
    <w:rsid w:val="00805BD8"/>
    <w:pPr>
      <w:keepNext/>
      <w:numPr>
        <w:numId w:val="27"/>
      </w:numPr>
      <w:suppressAutoHyphens/>
      <w:spacing w:after="0" w:line="240" w:lineRule="auto"/>
      <w:ind w:firstLine="720"/>
      <w:jc w:val="both"/>
      <w:outlineLvl w:val="0"/>
    </w:pPr>
    <w:rPr>
      <w:rFonts w:ascii="Baltica" w:eastAsia="Baltica" w:hAnsi="Baltica" w:cs="Baltica"/>
      <w:b/>
      <w:sz w:val="32"/>
      <w:szCs w:val="20"/>
      <w:lang w:eastAsia="ru-RU"/>
    </w:rPr>
  </w:style>
  <w:style w:type="paragraph" w:customStyle="1" w:styleId="21">
    <w:name w:val="Заголовок 21"/>
    <w:basedOn w:val="a"/>
    <w:next w:val="a"/>
    <w:qFormat/>
    <w:rsid w:val="00805BD8"/>
    <w:pPr>
      <w:keepNext/>
      <w:numPr>
        <w:ilvl w:val="1"/>
        <w:numId w:val="27"/>
      </w:numPr>
      <w:suppressAutoHyphens/>
      <w:spacing w:after="0" w:line="240" w:lineRule="auto"/>
      <w:ind w:left="851" w:right="538"/>
      <w:jc w:val="both"/>
      <w:outlineLvl w:val="1"/>
    </w:pPr>
    <w:rPr>
      <w:rFonts w:ascii="Arial" w:eastAsia="Arial" w:hAnsi="Arial" w:cs="Arial"/>
      <w:b/>
      <w:sz w:val="24"/>
      <w:szCs w:val="36"/>
      <w:lang w:eastAsia="ru-RU"/>
    </w:rPr>
  </w:style>
  <w:style w:type="paragraph" w:customStyle="1" w:styleId="31">
    <w:name w:val="Заголовок 31"/>
    <w:basedOn w:val="a"/>
    <w:next w:val="a"/>
    <w:qFormat/>
    <w:rsid w:val="00805BD8"/>
    <w:pPr>
      <w:keepNext/>
      <w:numPr>
        <w:ilvl w:val="2"/>
        <w:numId w:val="27"/>
      </w:numPr>
      <w:suppressAutoHyphens/>
      <w:spacing w:after="0" w:line="240" w:lineRule="auto"/>
      <w:ind w:right="-1"/>
      <w:jc w:val="right"/>
      <w:outlineLvl w:val="2"/>
    </w:pPr>
    <w:rPr>
      <w:rFonts w:ascii="Baltica" w:eastAsia="Baltica" w:hAnsi="Baltica" w:cs="Baltica"/>
      <w:b/>
      <w:color w:val="FF0000"/>
      <w:sz w:val="28"/>
      <w:szCs w:val="28"/>
      <w:lang w:eastAsia="ru-RU"/>
    </w:rPr>
  </w:style>
  <w:style w:type="paragraph" w:customStyle="1" w:styleId="41">
    <w:name w:val="Заголовок 41"/>
    <w:basedOn w:val="a"/>
    <w:next w:val="a"/>
    <w:qFormat/>
    <w:rsid w:val="00805BD8"/>
    <w:pPr>
      <w:keepNext/>
      <w:numPr>
        <w:ilvl w:val="3"/>
        <w:numId w:val="27"/>
      </w:numPr>
      <w:suppressAutoHyphens/>
      <w:spacing w:before="240" w:after="60" w:line="240" w:lineRule="auto"/>
      <w:outlineLvl w:val="3"/>
    </w:pPr>
    <w:rPr>
      <w:rFonts w:ascii="Calibri" w:eastAsia="Calibri" w:hAnsi="Calibri" w:cs="Calibri"/>
      <w:b/>
      <w:bCs/>
      <w:sz w:val="28"/>
      <w:szCs w:val="28"/>
      <w:lang w:eastAsia="ru-RU"/>
    </w:rPr>
  </w:style>
  <w:style w:type="paragraph" w:customStyle="1" w:styleId="51">
    <w:name w:val="Заголовок 51"/>
    <w:basedOn w:val="a"/>
    <w:next w:val="a"/>
    <w:qFormat/>
    <w:rsid w:val="00805BD8"/>
    <w:pPr>
      <w:numPr>
        <w:ilvl w:val="4"/>
        <w:numId w:val="27"/>
      </w:numPr>
      <w:suppressAutoHyphens/>
      <w:spacing w:before="240" w:after="60" w:line="240" w:lineRule="auto"/>
      <w:outlineLvl w:val="4"/>
    </w:pPr>
    <w:rPr>
      <w:rFonts w:ascii="Calibri" w:eastAsia="Calibri" w:hAnsi="Calibri" w:cs="Calibri"/>
      <w:b/>
      <w:bCs/>
      <w:i/>
      <w:iCs/>
      <w:sz w:val="26"/>
      <w:szCs w:val="26"/>
      <w:lang w:eastAsia="ru-RU"/>
    </w:rPr>
  </w:style>
  <w:style w:type="paragraph" w:customStyle="1" w:styleId="61">
    <w:name w:val="Заголовок 61"/>
    <w:basedOn w:val="a"/>
    <w:next w:val="a"/>
    <w:qFormat/>
    <w:rsid w:val="00805BD8"/>
    <w:pPr>
      <w:keepNext/>
      <w:numPr>
        <w:ilvl w:val="5"/>
        <w:numId w:val="27"/>
      </w:numPr>
      <w:suppressAutoHyphens/>
      <w:spacing w:after="0" w:line="216" w:lineRule="auto"/>
      <w:ind w:left="154" w:right="-108"/>
      <w:jc w:val="center"/>
      <w:outlineLvl w:val="5"/>
    </w:pPr>
    <w:rPr>
      <w:rFonts w:ascii="Baltica" w:eastAsia="Baltica" w:hAnsi="Baltica" w:cs="Baltica"/>
      <w:b/>
      <w:sz w:val="28"/>
      <w:szCs w:val="28"/>
      <w:lang w:eastAsia="ru-RU"/>
    </w:rPr>
  </w:style>
  <w:style w:type="paragraph" w:customStyle="1" w:styleId="71">
    <w:name w:val="Заголовок 71"/>
    <w:basedOn w:val="a"/>
    <w:next w:val="a"/>
    <w:qFormat/>
    <w:rsid w:val="00805BD8"/>
    <w:pPr>
      <w:numPr>
        <w:ilvl w:val="6"/>
        <w:numId w:val="27"/>
      </w:numPr>
      <w:suppressAutoHyphens/>
      <w:spacing w:before="240" w:after="60" w:line="240" w:lineRule="auto"/>
      <w:outlineLvl w:val="6"/>
    </w:pPr>
    <w:rPr>
      <w:rFonts w:ascii="Baltica" w:eastAsia="Baltica" w:hAnsi="Baltica" w:cs="Baltica"/>
      <w:b/>
      <w:sz w:val="24"/>
      <w:szCs w:val="36"/>
      <w:lang w:eastAsia="ru-RU"/>
    </w:rPr>
  </w:style>
  <w:style w:type="paragraph" w:customStyle="1" w:styleId="81">
    <w:name w:val="Заголовок 81"/>
    <w:basedOn w:val="a"/>
    <w:next w:val="a"/>
    <w:qFormat/>
    <w:rsid w:val="00805BD8"/>
    <w:pPr>
      <w:keepNext/>
      <w:numPr>
        <w:ilvl w:val="7"/>
        <w:numId w:val="27"/>
      </w:numPr>
      <w:suppressAutoHyphens/>
      <w:spacing w:after="0" w:line="240" w:lineRule="auto"/>
      <w:ind w:left="-28" w:firstLine="28"/>
      <w:jc w:val="center"/>
      <w:outlineLvl w:val="7"/>
    </w:pPr>
    <w:rPr>
      <w:rFonts w:ascii="Baltica" w:eastAsia="Baltica" w:hAnsi="Baltica" w:cs="Baltica"/>
      <w:b/>
      <w:color w:val="0000FF"/>
      <w:sz w:val="24"/>
      <w:szCs w:val="36"/>
      <w:u w:val="single"/>
      <w:lang w:eastAsia="ru-RU"/>
    </w:rPr>
  </w:style>
  <w:style w:type="paragraph" w:customStyle="1" w:styleId="91">
    <w:name w:val="Заголовок 91"/>
    <w:basedOn w:val="a"/>
    <w:next w:val="a"/>
    <w:qFormat/>
    <w:rsid w:val="00805BD8"/>
    <w:pPr>
      <w:keepNext/>
      <w:numPr>
        <w:ilvl w:val="8"/>
        <w:numId w:val="27"/>
      </w:numPr>
      <w:suppressAutoHyphens/>
      <w:spacing w:after="0" w:line="240" w:lineRule="auto"/>
      <w:jc w:val="center"/>
      <w:outlineLvl w:val="8"/>
    </w:pPr>
    <w:rPr>
      <w:rFonts w:ascii="Baltica" w:eastAsia="Baltica" w:hAnsi="Baltica" w:cs="Baltica"/>
      <w:b/>
      <w:sz w:val="24"/>
      <w:szCs w:val="36"/>
      <w:u w:val="single"/>
      <w:lang w:eastAsia="ru-RU"/>
    </w:rPr>
  </w:style>
  <w:style w:type="character" w:styleId="ab">
    <w:name w:val="footnote reference"/>
    <w:semiHidden/>
    <w:rsid w:val="00C16F7C"/>
    <w:rPr>
      <w:vertAlign w:val="superscript"/>
    </w:rPr>
  </w:style>
  <w:style w:type="paragraph" w:styleId="ac">
    <w:name w:val="footnote text"/>
    <w:basedOn w:val="a"/>
    <w:link w:val="ad"/>
    <w:semiHidden/>
    <w:rsid w:val="00C16F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semiHidden/>
    <w:rsid w:val="00C16F7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3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43B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E43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0"/>
    <w:link w:val="2"/>
    <w:rsid w:val="006E2E1F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5"/>
    <w:rsid w:val="006E2E1F"/>
    <w:pPr>
      <w:widowControl w:val="0"/>
      <w:shd w:val="clear" w:color="auto" w:fill="FFFFFF"/>
      <w:spacing w:after="120" w:line="283" w:lineRule="exact"/>
      <w:jc w:val="center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Exact">
    <w:name w:val="Основной текст Exact"/>
    <w:basedOn w:val="a0"/>
    <w:rsid w:val="007F14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2"/>
      <w:szCs w:val="22"/>
      <w:u w:val="none"/>
    </w:rPr>
  </w:style>
  <w:style w:type="character" w:customStyle="1" w:styleId="125ptExact">
    <w:name w:val="Основной текст + 12;5 pt;Полужирный;Курсив Exact"/>
    <w:basedOn w:val="a5"/>
    <w:rsid w:val="007F145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"/>
      <w:w w:val="100"/>
      <w:position w:val="0"/>
      <w:sz w:val="25"/>
      <w:szCs w:val="25"/>
      <w:u w:val="none"/>
      <w:shd w:val="clear" w:color="auto" w:fill="FFFFFF"/>
      <w:lang w:val="en-US"/>
    </w:rPr>
  </w:style>
  <w:style w:type="character" w:customStyle="1" w:styleId="4Exact">
    <w:name w:val="Основной текст (4) Exact"/>
    <w:basedOn w:val="a0"/>
    <w:link w:val="4"/>
    <w:rsid w:val="007F1456"/>
    <w:rPr>
      <w:rFonts w:ascii="Times New Roman" w:eastAsia="Times New Roman" w:hAnsi="Times New Roman" w:cs="Times New Roman"/>
      <w:spacing w:val="-1"/>
      <w:sz w:val="11"/>
      <w:szCs w:val="11"/>
      <w:shd w:val="clear" w:color="auto" w:fill="FFFFFF"/>
    </w:rPr>
  </w:style>
  <w:style w:type="character" w:customStyle="1" w:styleId="5Exact">
    <w:name w:val="Основной текст (5) Exact"/>
    <w:basedOn w:val="a0"/>
    <w:link w:val="5"/>
    <w:rsid w:val="007F1456"/>
    <w:rPr>
      <w:rFonts w:ascii="Times New Roman" w:eastAsia="Times New Roman" w:hAnsi="Times New Roman" w:cs="Times New Roman"/>
      <w:spacing w:val="10"/>
      <w:sz w:val="16"/>
      <w:szCs w:val="16"/>
      <w:shd w:val="clear" w:color="auto" w:fill="FFFFFF"/>
    </w:rPr>
  </w:style>
  <w:style w:type="character" w:customStyle="1" w:styleId="50ptExact">
    <w:name w:val="Основной текст (5) + Интервал 0 pt Exact"/>
    <w:basedOn w:val="5Exact"/>
    <w:rsid w:val="007F1456"/>
    <w:rPr>
      <w:rFonts w:ascii="Times New Roman" w:eastAsia="Times New Roman" w:hAnsi="Times New Roman" w:cs="Times New Roman"/>
      <w:color w:val="000000"/>
      <w:spacing w:val="2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4">
    <w:name w:val="Основной текст (4)"/>
    <w:basedOn w:val="a"/>
    <w:link w:val="4Exact"/>
    <w:rsid w:val="007F145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"/>
      <w:sz w:val="11"/>
      <w:szCs w:val="11"/>
    </w:rPr>
  </w:style>
  <w:style w:type="paragraph" w:customStyle="1" w:styleId="5">
    <w:name w:val="Основной текст (5)"/>
    <w:basedOn w:val="a"/>
    <w:link w:val="5Exact"/>
    <w:rsid w:val="007F1456"/>
    <w:pPr>
      <w:widowControl w:val="0"/>
      <w:shd w:val="clear" w:color="auto" w:fill="FFFFFF"/>
      <w:spacing w:after="0" w:line="227" w:lineRule="exact"/>
      <w:jc w:val="both"/>
    </w:pPr>
    <w:rPr>
      <w:rFonts w:ascii="Times New Roman" w:eastAsia="Times New Roman" w:hAnsi="Times New Roman" w:cs="Times New Roman"/>
      <w:spacing w:val="10"/>
      <w:sz w:val="16"/>
      <w:szCs w:val="16"/>
    </w:rPr>
  </w:style>
  <w:style w:type="paragraph" w:styleId="a6">
    <w:name w:val="List Paragraph"/>
    <w:basedOn w:val="a"/>
    <w:uiPriority w:val="34"/>
    <w:qFormat/>
    <w:rsid w:val="00500F9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96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6390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uiPriority w:val="39"/>
    <w:rsid w:val="0057349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ной текст (2)_"/>
    <w:basedOn w:val="a0"/>
    <w:link w:val="22"/>
    <w:rsid w:val="00203A6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0"/>
    <w:rsid w:val="00203A60"/>
    <w:pPr>
      <w:widowControl w:val="0"/>
      <w:shd w:val="clear" w:color="auto" w:fill="FFFFFF"/>
      <w:spacing w:after="300" w:line="322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Exact">
    <w:name w:val="Подпись к картинке (2) Exact"/>
    <w:basedOn w:val="a0"/>
    <w:link w:val="23"/>
    <w:rsid w:val="00430FA4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3">
    <w:name w:val="Подпись к картинке (2)"/>
    <w:basedOn w:val="a"/>
    <w:link w:val="2Exact"/>
    <w:rsid w:val="00430FA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styleId="a9">
    <w:name w:val="No Spacing"/>
    <w:qFormat/>
    <w:rsid w:val="00B615A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">
    <w:name w:val="Основной текст (3)_"/>
    <w:basedOn w:val="a0"/>
    <w:link w:val="30"/>
    <w:rsid w:val="0043078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3078B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Основной текст1"/>
    <w:basedOn w:val="a"/>
    <w:rsid w:val="00C67AED"/>
    <w:pPr>
      <w:widowControl w:val="0"/>
      <w:shd w:val="clear" w:color="auto" w:fill="FFFFFF"/>
      <w:spacing w:after="0" w:line="326" w:lineRule="exact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character" w:customStyle="1" w:styleId="6">
    <w:name w:val="Основной текст (6)_"/>
    <w:basedOn w:val="a0"/>
    <w:link w:val="60"/>
    <w:rsid w:val="0074520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45209"/>
    <w:pPr>
      <w:widowControl w:val="0"/>
      <w:shd w:val="clear" w:color="auto" w:fill="FFFFFF"/>
      <w:spacing w:after="300" w:line="326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4"/>
    <w:basedOn w:val="a"/>
    <w:rsid w:val="007A084A"/>
    <w:pPr>
      <w:widowControl w:val="0"/>
      <w:shd w:val="clear" w:color="auto" w:fill="FFFFFF"/>
      <w:spacing w:before="360" w:after="720" w:line="0" w:lineRule="atLeast"/>
    </w:pPr>
    <w:rPr>
      <w:rFonts w:ascii="Times New Roman" w:eastAsia="Times New Roman" w:hAnsi="Times New Roman" w:cs="Times New Roman"/>
      <w:color w:val="000000"/>
      <w:sz w:val="25"/>
      <w:szCs w:val="25"/>
      <w:lang w:eastAsia="ru-RU"/>
    </w:rPr>
  </w:style>
  <w:style w:type="character" w:customStyle="1" w:styleId="Exact0">
    <w:name w:val="Подпись к картинке Exact"/>
    <w:basedOn w:val="a0"/>
    <w:link w:val="aa"/>
    <w:rsid w:val="00E75D91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character" w:customStyle="1" w:styleId="BookmanOldStyle95ptExact">
    <w:name w:val="Подпись к картинке + Bookman Old Style;9;5 pt;Полужирный Exact"/>
    <w:basedOn w:val="Exact0"/>
    <w:rsid w:val="00E75D91"/>
    <w:rPr>
      <w:rFonts w:ascii="Bookman Old Style" w:eastAsia="Bookman Old Style" w:hAnsi="Bookman Old Style" w:cs="Bookman Old Style"/>
      <w:b/>
      <w:bCs/>
      <w:color w:val="000000"/>
      <w:spacing w:val="0"/>
      <w:w w:val="100"/>
      <w:position w:val="0"/>
      <w:sz w:val="19"/>
      <w:szCs w:val="19"/>
      <w:shd w:val="clear" w:color="auto" w:fill="FFFFFF"/>
    </w:rPr>
  </w:style>
  <w:style w:type="character" w:customStyle="1" w:styleId="13ptExact">
    <w:name w:val="Подпись к картинке + 13 pt;Полужирный Exact"/>
    <w:basedOn w:val="Exact0"/>
    <w:rsid w:val="00E75D9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</w:rPr>
  </w:style>
  <w:style w:type="paragraph" w:customStyle="1" w:styleId="aa">
    <w:name w:val="Подпись к картинке"/>
    <w:basedOn w:val="a"/>
    <w:link w:val="Exact0"/>
    <w:rsid w:val="00E75D9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11">
    <w:name w:val="Заголовок 11"/>
    <w:basedOn w:val="a"/>
    <w:next w:val="a"/>
    <w:qFormat/>
    <w:rsid w:val="00805BD8"/>
    <w:pPr>
      <w:keepNext/>
      <w:numPr>
        <w:numId w:val="27"/>
      </w:numPr>
      <w:suppressAutoHyphens/>
      <w:spacing w:after="0" w:line="240" w:lineRule="auto"/>
      <w:ind w:firstLine="720"/>
      <w:jc w:val="both"/>
      <w:outlineLvl w:val="0"/>
    </w:pPr>
    <w:rPr>
      <w:rFonts w:ascii="Baltica" w:eastAsia="Baltica" w:hAnsi="Baltica" w:cs="Baltica"/>
      <w:b/>
      <w:sz w:val="32"/>
      <w:szCs w:val="20"/>
      <w:lang w:eastAsia="ru-RU"/>
    </w:rPr>
  </w:style>
  <w:style w:type="paragraph" w:customStyle="1" w:styleId="21">
    <w:name w:val="Заголовок 21"/>
    <w:basedOn w:val="a"/>
    <w:next w:val="a"/>
    <w:qFormat/>
    <w:rsid w:val="00805BD8"/>
    <w:pPr>
      <w:keepNext/>
      <w:numPr>
        <w:ilvl w:val="1"/>
        <w:numId w:val="27"/>
      </w:numPr>
      <w:suppressAutoHyphens/>
      <w:spacing w:after="0" w:line="240" w:lineRule="auto"/>
      <w:ind w:left="851" w:right="538"/>
      <w:jc w:val="both"/>
      <w:outlineLvl w:val="1"/>
    </w:pPr>
    <w:rPr>
      <w:rFonts w:ascii="Arial" w:eastAsia="Arial" w:hAnsi="Arial" w:cs="Arial"/>
      <w:b/>
      <w:sz w:val="24"/>
      <w:szCs w:val="36"/>
      <w:lang w:eastAsia="ru-RU"/>
    </w:rPr>
  </w:style>
  <w:style w:type="paragraph" w:customStyle="1" w:styleId="31">
    <w:name w:val="Заголовок 31"/>
    <w:basedOn w:val="a"/>
    <w:next w:val="a"/>
    <w:qFormat/>
    <w:rsid w:val="00805BD8"/>
    <w:pPr>
      <w:keepNext/>
      <w:numPr>
        <w:ilvl w:val="2"/>
        <w:numId w:val="27"/>
      </w:numPr>
      <w:suppressAutoHyphens/>
      <w:spacing w:after="0" w:line="240" w:lineRule="auto"/>
      <w:ind w:right="-1"/>
      <w:jc w:val="right"/>
      <w:outlineLvl w:val="2"/>
    </w:pPr>
    <w:rPr>
      <w:rFonts w:ascii="Baltica" w:eastAsia="Baltica" w:hAnsi="Baltica" w:cs="Baltica"/>
      <w:b/>
      <w:color w:val="FF0000"/>
      <w:sz w:val="28"/>
      <w:szCs w:val="28"/>
      <w:lang w:eastAsia="ru-RU"/>
    </w:rPr>
  </w:style>
  <w:style w:type="paragraph" w:customStyle="1" w:styleId="41">
    <w:name w:val="Заголовок 41"/>
    <w:basedOn w:val="a"/>
    <w:next w:val="a"/>
    <w:qFormat/>
    <w:rsid w:val="00805BD8"/>
    <w:pPr>
      <w:keepNext/>
      <w:numPr>
        <w:ilvl w:val="3"/>
        <w:numId w:val="27"/>
      </w:numPr>
      <w:suppressAutoHyphens/>
      <w:spacing w:before="240" w:after="60" w:line="240" w:lineRule="auto"/>
      <w:outlineLvl w:val="3"/>
    </w:pPr>
    <w:rPr>
      <w:rFonts w:ascii="Calibri" w:eastAsia="Calibri" w:hAnsi="Calibri" w:cs="Calibri"/>
      <w:b/>
      <w:bCs/>
      <w:sz w:val="28"/>
      <w:szCs w:val="28"/>
      <w:lang w:eastAsia="ru-RU"/>
    </w:rPr>
  </w:style>
  <w:style w:type="paragraph" w:customStyle="1" w:styleId="51">
    <w:name w:val="Заголовок 51"/>
    <w:basedOn w:val="a"/>
    <w:next w:val="a"/>
    <w:qFormat/>
    <w:rsid w:val="00805BD8"/>
    <w:pPr>
      <w:numPr>
        <w:ilvl w:val="4"/>
        <w:numId w:val="27"/>
      </w:numPr>
      <w:suppressAutoHyphens/>
      <w:spacing w:before="240" w:after="60" w:line="240" w:lineRule="auto"/>
      <w:outlineLvl w:val="4"/>
    </w:pPr>
    <w:rPr>
      <w:rFonts w:ascii="Calibri" w:eastAsia="Calibri" w:hAnsi="Calibri" w:cs="Calibri"/>
      <w:b/>
      <w:bCs/>
      <w:i/>
      <w:iCs/>
      <w:sz w:val="26"/>
      <w:szCs w:val="26"/>
      <w:lang w:eastAsia="ru-RU"/>
    </w:rPr>
  </w:style>
  <w:style w:type="paragraph" w:customStyle="1" w:styleId="61">
    <w:name w:val="Заголовок 61"/>
    <w:basedOn w:val="a"/>
    <w:next w:val="a"/>
    <w:qFormat/>
    <w:rsid w:val="00805BD8"/>
    <w:pPr>
      <w:keepNext/>
      <w:numPr>
        <w:ilvl w:val="5"/>
        <w:numId w:val="27"/>
      </w:numPr>
      <w:suppressAutoHyphens/>
      <w:spacing w:after="0" w:line="216" w:lineRule="auto"/>
      <w:ind w:left="154" w:right="-108"/>
      <w:jc w:val="center"/>
      <w:outlineLvl w:val="5"/>
    </w:pPr>
    <w:rPr>
      <w:rFonts w:ascii="Baltica" w:eastAsia="Baltica" w:hAnsi="Baltica" w:cs="Baltica"/>
      <w:b/>
      <w:sz w:val="28"/>
      <w:szCs w:val="28"/>
      <w:lang w:eastAsia="ru-RU"/>
    </w:rPr>
  </w:style>
  <w:style w:type="paragraph" w:customStyle="1" w:styleId="71">
    <w:name w:val="Заголовок 71"/>
    <w:basedOn w:val="a"/>
    <w:next w:val="a"/>
    <w:qFormat/>
    <w:rsid w:val="00805BD8"/>
    <w:pPr>
      <w:numPr>
        <w:ilvl w:val="6"/>
        <w:numId w:val="27"/>
      </w:numPr>
      <w:suppressAutoHyphens/>
      <w:spacing w:before="240" w:after="60" w:line="240" w:lineRule="auto"/>
      <w:outlineLvl w:val="6"/>
    </w:pPr>
    <w:rPr>
      <w:rFonts w:ascii="Baltica" w:eastAsia="Baltica" w:hAnsi="Baltica" w:cs="Baltica"/>
      <w:b/>
      <w:sz w:val="24"/>
      <w:szCs w:val="36"/>
      <w:lang w:eastAsia="ru-RU"/>
    </w:rPr>
  </w:style>
  <w:style w:type="paragraph" w:customStyle="1" w:styleId="81">
    <w:name w:val="Заголовок 81"/>
    <w:basedOn w:val="a"/>
    <w:next w:val="a"/>
    <w:qFormat/>
    <w:rsid w:val="00805BD8"/>
    <w:pPr>
      <w:keepNext/>
      <w:numPr>
        <w:ilvl w:val="7"/>
        <w:numId w:val="27"/>
      </w:numPr>
      <w:suppressAutoHyphens/>
      <w:spacing w:after="0" w:line="240" w:lineRule="auto"/>
      <w:ind w:left="-28" w:firstLine="28"/>
      <w:jc w:val="center"/>
      <w:outlineLvl w:val="7"/>
    </w:pPr>
    <w:rPr>
      <w:rFonts w:ascii="Baltica" w:eastAsia="Baltica" w:hAnsi="Baltica" w:cs="Baltica"/>
      <w:b/>
      <w:color w:val="0000FF"/>
      <w:sz w:val="24"/>
      <w:szCs w:val="36"/>
      <w:u w:val="single"/>
      <w:lang w:eastAsia="ru-RU"/>
    </w:rPr>
  </w:style>
  <w:style w:type="paragraph" w:customStyle="1" w:styleId="91">
    <w:name w:val="Заголовок 91"/>
    <w:basedOn w:val="a"/>
    <w:next w:val="a"/>
    <w:qFormat/>
    <w:rsid w:val="00805BD8"/>
    <w:pPr>
      <w:keepNext/>
      <w:numPr>
        <w:ilvl w:val="8"/>
        <w:numId w:val="27"/>
      </w:numPr>
      <w:suppressAutoHyphens/>
      <w:spacing w:after="0" w:line="240" w:lineRule="auto"/>
      <w:jc w:val="center"/>
      <w:outlineLvl w:val="8"/>
    </w:pPr>
    <w:rPr>
      <w:rFonts w:ascii="Baltica" w:eastAsia="Baltica" w:hAnsi="Baltica" w:cs="Baltica"/>
      <w:b/>
      <w:sz w:val="24"/>
      <w:szCs w:val="36"/>
      <w:u w:val="single"/>
      <w:lang w:eastAsia="ru-RU"/>
    </w:rPr>
  </w:style>
  <w:style w:type="character" w:styleId="ab">
    <w:name w:val="footnote reference"/>
    <w:semiHidden/>
    <w:rsid w:val="00C16F7C"/>
    <w:rPr>
      <w:vertAlign w:val="superscript"/>
    </w:rPr>
  </w:style>
  <w:style w:type="paragraph" w:styleId="ac">
    <w:name w:val="footnote text"/>
    <w:basedOn w:val="a"/>
    <w:link w:val="ad"/>
    <w:semiHidden/>
    <w:rsid w:val="00C16F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semiHidden/>
    <w:rsid w:val="00C16F7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chart" Target="charts/chart11.xml"/><Relationship Id="rId26" Type="http://schemas.microsoft.com/office/2007/relationships/stylesWithEffects" Target="stylesWithEffects.xml"/><Relationship Id="rId3" Type="http://schemas.openxmlformats.org/officeDocument/2006/relationships/settings" Target="settings.xml"/><Relationship Id="rId21" Type="http://schemas.openxmlformats.org/officeDocument/2006/relationships/chart" Target="charts/chart13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chart" Target="charts/chart10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hart" Target="charts/chart9.xml"/><Relationship Id="rId20" Type="http://schemas.openxmlformats.org/officeDocument/2006/relationships/image" Target="media/image2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1.jpeg"/><Relationship Id="rId23" Type="http://schemas.openxmlformats.org/officeDocument/2006/relationships/chart" Target="charts/chart15.xml"/><Relationship Id="rId10" Type="http://schemas.openxmlformats.org/officeDocument/2006/relationships/chart" Target="charts/chart4.xml"/><Relationship Id="rId19" Type="http://schemas.openxmlformats.org/officeDocument/2006/relationships/chart" Target="charts/chart12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Relationship Id="rId22" Type="http://schemas.openxmlformats.org/officeDocument/2006/relationships/chart" Target="charts/chart1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0.xlsx"/><Relationship Id="rId1" Type="http://schemas.openxmlformats.org/officeDocument/2006/relationships/themeOverride" Target="../theme/themeOverride9.xml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1.xlsx"/><Relationship Id="rId1" Type="http://schemas.openxmlformats.org/officeDocument/2006/relationships/themeOverride" Target="../theme/themeOverride10.xml"/></Relationships>
</file>

<file path=word/charts/_rels/chart1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2.xlsx"/><Relationship Id="rId1" Type="http://schemas.openxmlformats.org/officeDocument/2006/relationships/themeOverride" Target="../theme/themeOverride11.xml"/></Relationships>
</file>

<file path=word/charts/_rels/chart1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3.xlsx"/><Relationship Id="rId1" Type="http://schemas.openxmlformats.org/officeDocument/2006/relationships/themeOverride" Target="../theme/themeOverride12.xml"/></Relationships>
</file>

<file path=word/charts/_rels/chart1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4.xlsx"/><Relationship Id="rId1" Type="http://schemas.openxmlformats.org/officeDocument/2006/relationships/themeOverride" Target="../theme/themeOverride13.xml"/></Relationships>
</file>

<file path=word/charts/_rels/chart1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5.xlsx"/><Relationship Id="rId1" Type="http://schemas.openxmlformats.org/officeDocument/2006/relationships/themeOverride" Target="../theme/themeOverride14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themeOverride" Target="../theme/themeOverride2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themeOverride" Target="../theme/themeOverride3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5.xlsx"/><Relationship Id="rId1" Type="http://schemas.openxmlformats.org/officeDocument/2006/relationships/themeOverride" Target="../theme/themeOverride4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6.xlsx"/><Relationship Id="rId1" Type="http://schemas.openxmlformats.org/officeDocument/2006/relationships/themeOverride" Target="../theme/themeOverride5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7.xlsx"/><Relationship Id="rId1" Type="http://schemas.openxmlformats.org/officeDocument/2006/relationships/themeOverride" Target="../theme/themeOverride6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8.xlsx"/><Relationship Id="rId1" Type="http://schemas.openxmlformats.org/officeDocument/2006/relationships/themeOverride" Target="../theme/themeOverride7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9.xlsx"/><Relationship Id="rId1" Type="http://schemas.openxmlformats.org/officeDocument/2006/relationships/themeOverride" Target="../theme/themeOverride8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plotArea>
      <c:layout>
        <c:manualLayout>
          <c:layoutTarget val="inner"/>
          <c:xMode val="edge"/>
          <c:yMode val="edge"/>
          <c:x val="6.2091503267973872E-2"/>
          <c:y val="0.106280193236715"/>
          <c:w val="0.81372549019607865"/>
          <c:h val="0.70531400966183577"/>
        </c:manualLayout>
      </c:layout>
      <c:bar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rgbClr val="9999FF"/>
            </a:solidFill>
            <a:ln w="12619">
              <a:solidFill>
                <a:srgbClr val="000000"/>
              </a:solidFill>
              <a:prstDash val="solid"/>
            </a:ln>
          </c:spPr>
          <c:dLbls>
            <c:spPr>
              <a:noFill/>
              <a:ln w="25237">
                <a:noFill/>
              </a:ln>
            </c:spPr>
            <c:txPr>
              <a:bodyPr/>
              <a:lstStyle/>
              <a:p>
                <a:pPr>
                  <a:defRPr sz="894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Sheet1!$B$1:$F$1</c:f>
              <c:strCache>
                <c:ptCount val="2"/>
                <c:pt idx="0">
                  <c:v>2021 год</c:v>
                </c:pt>
                <c:pt idx="1">
                  <c:v>2022 год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3</c:v>
                </c:pt>
                <c:pt idx="1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погибли</c:v>
                </c:pt>
              </c:strCache>
            </c:strRef>
          </c:tx>
          <c:spPr>
            <a:solidFill>
              <a:srgbClr val="993366"/>
            </a:solidFill>
            <a:ln w="12619">
              <a:solidFill>
                <a:srgbClr val="000000"/>
              </a:solidFill>
              <a:prstDash val="solid"/>
            </a:ln>
          </c:spPr>
          <c:dLbls>
            <c:spPr>
              <a:noFill/>
              <a:ln w="25237">
                <a:noFill/>
              </a:ln>
            </c:spPr>
            <c:txPr>
              <a:bodyPr/>
              <a:lstStyle/>
              <a:p>
                <a:pPr>
                  <a:defRPr sz="894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Sheet1!$B$1:$F$1</c:f>
              <c:strCache>
                <c:ptCount val="2"/>
                <c:pt idx="0">
                  <c:v>2021 год</c:v>
                </c:pt>
                <c:pt idx="1">
                  <c:v>2022 год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5"/>
                <c:pt idx="0">
                  <c:v>2</c:v>
                </c:pt>
                <c:pt idx="1">
                  <c:v>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ранены</c:v>
                </c:pt>
              </c:strCache>
            </c:strRef>
          </c:tx>
          <c:spPr>
            <a:solidFill>
              <a:srgbClr val="FFFFCC"/>
            </a:solidFill>
            <a:ln w="12619">
              <a:solidFill>
                <a:srgbClr val="000000"/>
              </a:solidFill>
              <a:prstDash val="solid"/>
            </a:ln>
          </c:spPr>
          <c:dLbls>
            <c:spPr>
              <a:noFill/>
              <a:ln w="25237">
                <a:noFill/>
              </a:ln>
            </c:spPr>
            <c:txPr>
              <a:bodyPr/>
              <a:lstStyle/>
              <a:p>
                <a:pPr>
                  <a:defRPr sz="894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Sheet1!$B$1:$F$1</c:f>
              <c:strCache>
                <c:ptCount val="2"/>
                <c:pt idx="0">
                  <c:v>2021 год</c:v>
                </c:pt>
                <c:pt idx="1">
                  <c:v>2022 год</c:v>
                </c:pt>
              </c:strCache>
            </c:strRef>
          </c:cat>
          <c:val>
            <c:numRef>
              <c:f>Sheet1!$B$4:$F$4</c:f>
              <c:numCache>
                <c:formatCode>General</c:formatCode>
                <c:ptCount val="5"/>
                <c:pt idx="0">
                  <c:v>1</c:v>
                </c:pt>
                <c:pt idx="1">
                  <c:v>0</c:v>
                </c:pt>
              </c:numCache>
            </c:numRef>
          </c:val>
        </c:ser>
        <c:dLbls/>
        <c:gapWidth val="100"/>
        <c:axId val="83069184"/>
        <c:axId val="53411840"/>
      </c:barChart>
      <c:catAx>
        <c:axId val="83069184"/>
        <c:scaling>
          <c:orientation val="minMax"/>
        </c:scaling>
        <c:axPos val="b"/>
        <c:numFmt formatCode="General" sourceLinked="1"/>
        <c:tickLblPos val="nextTo"/>
        <c:spPr>
          <a:ln w="315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94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53411840"/>
        <c:crosses val="autoZero"/>
        <c:auto val="1"/>
        <c:lblAlgn val="ctr"/>
        <c:lblOffset val="100"/>
        <c:tickLblSkip val="1"/>
        <c:tickMarkSkip val="1"/>
      </c:catAx>
      <c:valAx>
        <c:axId val="53411840"/>
        <c:scaling>
          <c:orientation val="minMax"/>
        </c:scaling>
        <c:axPos val="l"/>
        <c:majorGridlines>
          <c:spPr>
            <a:ln w="315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5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94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83069184"/>
        <c:crosses val="autoZero"/>
        <c:crossBetween val="between"/>
      </c:valAx>
      <c:spPr>
        <a:solidFill>
          <a:srgbClr val="C0C0C0"/>
        </a:solidFill>
        <a:ln w="12619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8921568627450982"/>
          <c:y val="0.30917874396135275"/>
          <c:w val="0.10130718954248365"/>
          <c:h val="0.29468599033816434"/>
        </c:manualLayout>
      </c:layout>
      <c:spPr>
        <a:noFill/>
        <a:ln w="3155">
          <a:solidFill>
            <a:srgbClr val="000000"/>
          </a:solidFill>
          <a:prstDash val="solid"/>
        </a:ln>
      </c:spPr>
      <c:txPr>
        <a:bodyPr/>
        <a:lstStyle/>
        <a:p>
          <a:pPr>
            <a:defRPr sz="82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894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lrMapOvr bg1="lt1" tx1="dk1" bg2="lt2" tx2="dk2" accent1="accent1" accent2="accent2" accent3="accent3" accent4="accent4" accent5="accent5" accent6="accent6" hlink="hlink" folHlink="folHlink"/>
  <c:chart>
    <c:title>
      <c:layout/>
      <c:spPr>
        <a:noFill/>
        <a:ln w="25396">
          <a:noFill/>
        </a:ln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Расположение детей в транспортном средстве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19047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chemeClr val="accent2"/>
              </a:solidFill>
              <a:ln w="19047">
                <a:solidFill>
                  <a:schemeClr val="lt1"/>
                </a:solidFill>
              </a:ln>
              <a:effectLst/>
            </c:spPr>
          </c:dPt>
          <c:dPt>
            <c:idx val="2"/>
            <c:spPr>
              <a:solidFill>
                <a:schemeClr val="accent3"/>
              </a:solidFill>
              <a:ln w="19047">
                <a:solidFill>
                  <a:schemeClr val="lt1"/>
                </a:solidFill>
              </a:ln>
              <a:effectLst/>
            </c:spPr>
          </c:dPt>
          <c:dPt>
            <c:idx val="3"/>
            <c:spPr>
              <a:solidFill>
                <a:schemeClr val="accent4"/>
              </a:solidFill>
              <a:ln w="19047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1.3819134331655441E-2"/>
                  <c:y val="-9.601097160152278E-3"/>
                </c:manualLayout>
              </c:layout>
              <c:dLblPos val="bestFit"/>
              <c:showVal val="1"/>
            </c:dLbl>
            <c:dLbl>
              <c:idx val="1"/>
              <c:layout>
                <c:manualLayout>
                  <c:x val="-5.8486131444624799E-2"/>
                  <c:y val="-2.0132355250465486E-2"/>
                </c:manualLayout>
              </c:layout>
              <c:dLblPos val="bestFit"/>
              <c:showVal val="1"/>
            </c:dLbl>
            <c:dLbl>
              <c:idx val="2"/>
              <c:layout>
                <c:manualLayout>
                  <c:x val="-2.2714447126270056E-2"/>
                  <c:y val="-3.5822958027682462E-2"/>
                </c:manualLayout>
              </c:layout>
              <c:dLblPos val="bestFit"/>
              <c:showVal val="1"/>
            </c:dLbl>
            <c:dLbl>
              <c:idx val="3"/>
              <c:layout>
                <c:manualLayout>
                  <c:x val="-3.1698474876570085E-2"/>
                  <c:y val="-2.5624364522002344E-2"/>
                </c:manualLayout>
              </c:layout>
              <c:dLblPos val="bestFit"/>
              <c:showVal val="1"/>
            </c:dLbl>
            <c:spPr>
              <a:noFill/>
              <a:ln w="25396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Val val="1"/>
            <c:showLeaderLines val="1"/>
            <c:leaderLines>
              <c:spPr>
                <a:ln w="9524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</c:dLbls>
          <c:cat>
            <c:strRef>
              <c:f>Лист1!$A$2:$A$5</c:f>
              <c:strCache>
                <c:ptCount val="4"/>
                <c:pt idx="0">
                  <c:v>сзади справа</c:v>
                </c:pt>
                <c:pt idx="1">
                  <c:v>сзади слева</c:v>
                </c:pt>
                <c:pt idx="2">
                  <c:v>сзади посередине</c:v>
                </c:pt>
                <c:pt idx="3">
                  <c:v>на переднем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14</c:v>
                </c:pt>
                <c:pt idx="1">
                  <c:v>14</c:v>
                </c:pt>
                <c:pt idx="2">
                  <c:v>1</c:v>
                </c:pt>
                <c:pt idx="3">
                  <c:v>4</c:v>
                </c:pt>
              </c:numCache>
            </c:numRef>
          </c:val>
        </c:ser>
        <c:dLbls>
          <c:showVal val="1"/>
        </c:dLbls>
        <c:firstSliceAng val="0"/>
      </c:pieChart>
      <c:spPr>
        <a:noFill/>
        <a:ln w="25396">
          <a:noFill/>
        </a:ln>
      </c:spPr>
    </c:plotArea>
    <c:legend>
      <c:legendPos val="b"/>
      <c:layout/>
      <c:spPr>
        <a:noFill/>
        <a:ln w="25396">
          <a:noFill/>
        </a:ln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4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1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ДТП по видам</a:t>
            </a:r>
          </a:p>
        </c:rich>
      </c:tx>
      <c:layout>
        <c:manualLayout>
          <c:xMode val="edge"/>
          <c:yMode val="edge"/>
          <c:x val="0.76974154701250608"/>
          <c:y val="4.5430684800763553E-3"/>
        </c:manualLayout>
      </c:layout>
      <c:spPr>
        <a:noFill/>
        <a:ln w="25410">
          <a:noFill/>
        </a:ln>
      </c:spPr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видам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2541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spPr>
              <a:solidFill>
                <a:schemeClr val="accent2"/>
              </a:solidFill>
              <a:ln w="2541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spPr>
              <a:solidFill>
                <a:schemeClr val="accent3"/>
              </a:solidFill>
              <a:ln w="2541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spPr>
              <a:solidFill>
                <a:schemeClr val="accent4"/>
              </a:solidFill>
              <a:ln w="2541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spPr>
              <a:solidFill>
                <a:schemeClr val="accent5"/>
              </a:solidFill>
              <a:ln w="2541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0.10782638120648157"/>
                  <c:y val="-6.1695511411327383E-2"/>
                </c:manualLayout>
              </c:layout>
              <c:dLblPos val="bestFit"/>
              <c:showVal val="1"/>
              <c:showCatName val="1"/>
            </c:dLbl>
            <c:dLbl>
              <c:idx val="1"/>
              <c:layout>
                <c:manualLayout>
                  <c:x val="-0.10351497798312413"/>
                  <c:y val="-0.10829103214890042"/>
                </c:manualLayout>
              </c:layout>
              <c:dLblPos val="bestFit"/>
              <c:showVal val="1"/>
              <c:showCatName val="1"/>
            </c:dLbl>
            <c:dLbl>
              <c:idx val="2"/>
              <c:layout>
                <c:manualLayout>
                  <c:x val="-7.4602633348517508E-2"/>
                  <c:y val="-9.1045472107865125E-3"/>
                </c:manualLayout>
              </c:layout>
              <c:spPr>
                <a:noFill/>
                <a:ln w="25410">
                  <a:noFill/>
                </a:ln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Val val="1"/>
              <c:showCatName val="1"/>
            </c:dLbl>
            <c:dLbl>
              <c:idx val="3"/>
              <c:layout>
                <c:manualLayout>
                  <c:x val="-7.4418168803279811E-2"/>
                  <c:y val="-0.1646823081125012"/>
                </c:manualLayout>
              </c:layout>
              <c:dLblPos val="bestFit"/>
              <c:showVal val="1"/>
              <c:showCatName val="1"/>
            </c:dLbl>
            <c:spPr>
              <a:noFill/>
              <a:ln w="25410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showCatName val="1"/>
            <c:showLeaderLines val="1"/>
            <c:leaderLines>
              <c:spPr>
                <a:ln w="9529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</c:dLbls>
          <c:cat>
            <c:strRef>
              <c:f>Лист1!$A$2:$A$6</c:f>
              <c:strCache>
                <c:ptCount val="5"/>
                <c:pt idx="0">
                  <c:v>Столкновения</c:v>
                </c:pt>
                <c:pt idx="1">
                  <c:v>Наезд на пешехода</c:v>
                </c:pt>
                <c:pt idx="2">
                  <c:v>Наезд на стоящее ТС</c:v>
                </c:pt>
                <c:pt idx="3">
                  <c:v>Съезд с дороги</c:v>
                </c:pt>
                <c:pt idx="4">
                  <c:v>Падение пассажира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20</c:v>
                </c:pt>
                <c:pt idx="1">
                  <c:v>21</c:v>
                </c:pt>
                <c:pt idx="2">
                  <c:v>1</c:v>
                </c:pt>
                <c:pt idx="3">
                  <c:v>2</c:v>
                </c:pt>
                <c:pt idx="4">
                  <c:v>1</c:v>
                </c:pt>
              </c:numCache>
            </c:numRef>
          </c:val>
        </c:ser>
        <c:dLbls/>
      </c:pie3DChart>
      <c:spPr>
        <a:noFill/>
        <a:ln w="25410">
          <a:noFill/>
        </a:ln>
      </c:spPr>
    </c:plotArea>
    <c:plotVisOnly val="1"/>
    <c:dispBlanksAs val="zero"/>
  </c:chart>
  <c:spPr>
    <a:solidFill>
      <a:schemeClr val="bg1"/>
    </a:solidFill>
    <a:ln w="9529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397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раненых и погибших в ДТП детей по значению дорог</a:t>
            </a:r>
          </a:p>
        </c:rich>
      </c:tx>
      <c:layout/>
      <c:spPr>
        <a:noFill/>
        <a:ln w="25353">
          <a:noFill/>
        </a:ln>
      </c:spPr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00B0F0"/>
            </a:solidFill>
            <a:ln w="25353">
              <a:noFill/>
            </a:ln>
          </c:spPr>
          <c:dLbls>
            <c:spPr>
              <a:noFill/>
              <a:ln w="25353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98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Иное</c:v>
                </c:pt>
                <c:pt idx="1">
                  <c:v>Федерального значения</c:v>
                </c:pt>
                <c:pt idx="2">
                  <c:v>Регионального значения</c:v>
                </c:pt>
                <c:pt idx="3">
                  <c:v>Местного значения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</c:v>
                </c:pt>
                <c:pt idx="1">
                  <c:v>9</c:v>
                </c:pt>
                <c:pt idx="2">
                  <c:v>7</c:v>
                </c:pt>
                <c:pt idx="3">
                  <c:v>29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 w="25353">
              <a:noFill/>
            </a:ln>
          </c:spPr>
          <c:dLbls>
            <c:dLbl>
              <c:idx val="1"/>
              <c:layout>
                <c:manualLayout>
                  <c:x val="0"/>
                  <c:y val="-1.5278838808250575E-2"/>
                </c:manualLayout>
              </c:layout>
              <c:dLblPos val="outEnd"/>
              <c:showVal val="1"/>
            </c:dLbl>
            <c:spPr>
              <a:noFill/>
              <a:ln w="25353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98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Иное</c:v>
                </c:pt>
                <c:pt idx="1">
                  <c:v>Федерального значения</c:v>
                </c:pt>
                <c:pt idx="2">
                  <c:v>Регионального значения</c:v>
                </c:pt>
                <c:pt idx="3">
                  <c:v>Местного значения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2">
                  <c:v>3</c:v>
                </c:pt>
              </c:numCache>
            </c:numRef>
          </c:val>
        </c:ser>
        <c:dLbls/>
        <c:gapWidth val="182"/>
        <c:axId val="87711744"/>
        <c:axId val="87713280"/>
      </c:barChart>
      <c:catAx>
        <c:axId val="87711744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07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98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7713280"/>
        <c:crosses val="autoZero"/>
        <c:auto val="1"/>
        <c:lblAlgn val="ctr"/>
        <c:lblOffset val="100"/>
      </c:catAx>
      <c:valAx>
        <c:axId val="87713280"/>
        <c:scaling>
          <c:orientation val="minMax"/>
        </c:scaling>
        <c:axPos val="b"/>
        <c:majorGridlines>
          <c:spPr>
            <a:ln w="9507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ln w="9507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898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7711744"/>
        <c:crosses val="autoZero"/>
        <c:crossBetween val="between"/>
      </c:valAx>
      <c:spPr>
        <a:noFill/>
        <a:ln w="25353">
          <a:noFill/>
        </a:ln>
      </c:spPr>
    </c:plotArea>
    <c:legend>
      <c:legendPos val="b"/>
      <c:layout/>
      <c:spPr>
        <a:noFill/>
        <a:ln w="25353">
          <a:noFill/>
        </a:ln>
      </c:spPr>
      <c:txPr>
        <a:bodyPr rot="0" spcFirstLastPara="1" vertOverflow="ellipsis" vert="horz" wrap="square" anchor="ctr" anchorCtr="1"/>
        <a:lstStyle/>
        <a:p>
          <a:pPr>
            <a:defRPr sz="898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07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1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ДТП на пешеходных переходах</a:t>
            </a:r>
          </a:p>
        </c:rich>
      </c:tx>
      <c:layout/>
      <c:spPr>
        <a:noFill/>
        <a:ln w="25413">
          <a:noFill/>
        </a:ln>
      </c:sp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dPt>
            <c:idx val="0"/>
            <c:explosion val="8"/>
            <c:spPr>
              <a:solidFill>
                <a:schemeClr val="accent6"/>
              </a:solidFill>
              <a:ln w="19059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chemeClr val="accent5"/>
              </a:solidFill>
              <a:ln w="19059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1.3819134331655441E-2"/>
                  <c:y val="-9.601097160152278E-3"/>
                </c:manualLayout>
              </c:layout>
              <c:dLblPos val="bestFit"/>
              <c:showVal val="1"/>
            </c:dLbl>
            <c:dLbl>
              <c:idx val="1"/>
              <c:layout>
                <c:manualLayout>
                  <c:x val="-2.2751855416870533E-2"/>
                  <c:y val="3.6847556217634955E-2"/>
                </c:manualLayout>
              </c:layout>
              <c:dLblPos val="bestFit"/>
              <c:showVal val="1"/>
            </c:dLbl>
            <c:spPr>
              <a:noFill/>
              <a:ln w="25413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Val val="1"/>
            <c:showLeaderLines val="1"/>
            <c:leaderLines>
              <c:spPr>
                <a:ln w="9530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</c:dLbls>
          <c:cat>
            <c:strRef>
              <c:f>Лист1!$A$2:$A$3</c:f>
              <c:strCache>
                <c:ptCount val="2"/>
                <c:pt idx="0">
                  <c:v>нерегулируемый </c:v>
                </c:pt>
                <c:pt idx="1">
                  <c:v>регулируемый 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7</c:v>
                </c:pt>
                <c:pt idx="1">
                  <c:v>1</c:v>
                </c:pt>
              </c:numCache>
            </c:numRef>
          </c:val>
        </c:ser>
        <c:dLbls>
          <c:showVal val="1"/>
        </c:dLbls>
        <c:firstSliceAng val="0"/>
      </c:pieChart>
      <c:spPr>
        <a:noFill/>
        <a:ln w="25413">
          <a:noFill/>
        </a:ln>
      </c:spPr>
    </c:plotArea>
    <c:legend>
      <c:legendPos val="b"/>
      <c:layout/>
      <c:spPr>
        <a:noFill/>
        <a:ln w="25413">
          <a:noFill/>
        </a:ln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30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lrMapOvr bg1="lt1" tx1="dk1" bg2="lt2" tx2="dk2" accent1="accent1" accent2="accent2" accent3="accent3" accent4="accent4" accent5="accent5" accent6="accent6" hlink="hlink" folHlink="folHlink"/>
  <c:chart>
    <c:title>
      <c:layout>
        <c:manualLayout>
          <c:xMode val="edge"/>
          <c:yMode val="edge"/>
          <c:x val="7.9456136430358579E-2"/>
          <c:y val="5.9547693524610815E-3"/>
        </c:manualLayout>
      </c:layout>
      <c:spPr>
        <a:noFill/>
        <a:ln w="25389">
          <a:noFill/>
        </a:ln>
      </c:spPr>
      <c:txPr>
        <a:bodyPr rot="0" spcFirstLastPara="1" vertOverflow="ellipsis" vert="horz" wrap="square" anchor="ctr" anchorCtr="1"/>
        <a:lstStyle/>
        <a:p>
          <a:pPr>
            <a:defRPr sz="1399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категориям участников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25389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spPr>
              <a:solidFill>
                <a:schemeClr val="accent2"/>
              </a:solidFill>
              <a:ln w="25389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6.872515155979711E-2"/>
                  <c:y val="-5.0950977099427763E-3"/>
                </c:manualLayout>
              </c:layout>
              <c:dLblPos val="bestFit"/>
              <c:showVal val="1"/>
              <c:showCatName val="1"/>
            </c:dLbl>
            <c:dLbl>
              <c:idx val="1"/>
              <c:layout>
                <c:manualLayout>
                  <c:x val="-9.7456943756156489E-2"/>
                  <c:y val="-4.6030015478834445E-2"/>
                </c:manualLayout>
              </c:layout>
              <c:dLblPos val="bestFit"/>
              <c:showVal val="1"/>
              <c:showCatName val="1"/>
            </c:dLbl>
            <c:spPr>
              <a:noFill/>
              <a:ln w="25389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showCatName val="1"/>
            <c:showLeaderLines val="1"/>
            <c:leaderLines>
              <c:spPr>
                <a:ln w="9521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</c:dLbls>
          <c:cat>
            <c:strRef>
              <c:f>Лист1!$A$2:$A$3</c:f>
              <c:strCache>
                <c:ptCount val="2"/>
                <c:pt idx="0">
                  <c:v>Пассажиры</c:v>
                </c:pt>
                <c:pt idx="1">
                  <c:v>Пешеходы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24</c:v>
                </c:pt>
                <c:pt idx="1">
                  <c:v>21</c:v>
                </c:pt>
              </c:numCache>
            </c:numRef>
          </c:val>
        </c:ser>
        <c:dLbls/>
      </c:pie3DChart>
      <c:spPr>
        <a:noFill/>
        <a:ln w="25389">
          <a:noFill/>
        </a:ln>
      </c:spPr>
    </c:plotArea>
    <c:plotVisOnly val="1"/>
    <c:dispBlanksAs val="zero"/>
  </c:chart>
  <c:spPr>
    <a:solidFill>
      <a:schemeClr val="bg1"/>
    </a:solidFill>
    <a:ln w="9521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ДТП по собственной неосторожности детей</a:t>
            </a:r>
          </a:p>
        </c:rich>
      </c:tx>
      <c:layout/>
      <c:spPr>
        <a:noFill/>
        <a:ln w="25392">
          <a:noFill/>
        </a:ln>
      </c:sp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dPt>
            <c:idx val="0"/>
            <c:explosion val="15"/>
            <c:spPr>
              <a:solidFill>
                <a:schemeClr val="accent2">
                  <a:lumMod val="75000"/>
                </a:schemeClr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1"/>
            <c:explosion val="17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2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3"/>
            <c:spPr>
              <a:gradFill rotWithShape="1">
                <a:gsLst>
                  <a:gs pos="0">
                    <a:schemeClr val="accent6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4"/>
            <c:spPr>
              <a:gradFill rotWithShape="1">
                <a:gsLst>
                  <a:gs pos="0">
                    <a:schemeClr val="accent5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Lbls>
            <c:dLbl>
              <c:idx val="0"/>
              <c:layout>
                <c:manualLayout>
                  <c:x val="8.109573973901725E-2"/>
                  <c:y val="7.5700999802770397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ru-RU"/>
                      <a:t>Заречный </a:t>
                    </a:r>
                    <a:fld id="{198B1789-6417-47A0-B448-A83ADA0E8574}" type="VALUE">
                      <a:rPr lang="en-US"/>
                      <a:pPr>
                        <a:defRPr sz="9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t>[ЗНАЧЕНИЕ]</a:t>
                    </a:fld>
                    <a:r>
                      <a:rPr lang="en-US" baseline="0"/>
                      <a:t>[</a:t>
                    </a:r>
                  </a:p>
                </c:rich>
              </c:tx>
              <c:spPr>
                <a:noFill/>
                <a:ln w="25392">
                  <a:noFill/>
                </a:ln>
              </c:spPr>
              <c:dLblPos val="bestFit"/>
            </c:dLbl>
            <c:dLbl>
              <c:idx val="1"/>
              <c:layout>
                <c:manualLayout>
                  <c:x val="5.1194539249146763E-2"/>
                  <c:y val="4.6242774566473945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ru-RU"/>
                      <a:t>Туринск </a:t>
                    </a:r>
                    <a:fld id="{5440F57D-DB4B-47C6-844E-F575A3FC4058}" type="VALUE">
                      <a:rPr lang="en-US"/>
                      <a:pPr>
                        <a:defRPr sz="9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t>[ЗНАЧЕНИЕ]</a:t>
                    </a:fld>
                    <a:r>
                      <a:rPr lang="en-US" baseline="0"/>
                      <a:t>[</a:t>
                    </a:r>
                  </a:p>
                </c:rich>
              </c:tx>
              <c:spPr>
                <a:noFill/>
                <a:ln w="25392">
                  <a:noFill/>
                </a:ln>
              </c:spPr>
              <c:dLblPos val="bestFit"/>
            </c:dLbl>
            <c:dLbl>
              <c:idx val="2"/>
              <c:layout>
                <c:manualLayout>
                  <c:x val="2.437835202340324E-2"/>
                  <c:y val="-4.3468208092485541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0A7B893B-C297-4587-BE65-27F0186060C4}" type="CATEGORYNAME">
                      <a:rPr lang="ru-RU"/>
                      <a:pPr>
                        <a:defRPr sz="9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t>[ИМЯ КАТЕГОРИИ]</a:t>
                    </a:fld>
                    <a:r>
                      <a:rPr lang="ru-RU"/>
                      <a:t>[И</a:t>
                    </a:r>
                    <a:r>
                      <a:rPr lang="ru-RU" baseline="0"/>
                      <a:t>М</a:t>
                    </a:r>
                  </a:p>
                </c:rich>
              </c:tx>
              <c:spPr>
                <a:noFill/>
                <a:ln w="25392">
                  <a:noFill/>
                </a:ln>
              </c:spPr>
              <c:dLblPos val="bestFit"/>
            </c:dLbl>
            <c:dLbl>
              <c:idx val="3"/>
              <c:layout>
                <c:manualLayout>
                  <c:x val="-0.14383227693807887"/>
                  <c:y val="0"/>
                </c:manualLayout>
              </c:layout>
              <c:dLblPos val="bestFit"/>
              <c:showVal val="1"/>
              <c:showCatName val="1"/>
            </c:dLbl>
            <c:spPr>
              <a:noFill/>
              <a:ln w="25392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showCatName val="1"/>
            <c:showLeaderLines val="1"/>
            <c:leaderLines>
              <c:spPr>
                <a:ln w="9522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</c:dLbls>
          <c:cat>
            <c:strRef>
              <c:f>Лист1!$A$2:$A$6</c:f>
              <c:strCache>
                <c:ptCount val="5"/>
                <c:pt idx="0">
                  <c:v>Заречный</c:v>
                </c:pt>
                <c:pt idx="1">
                  <c:v>Туринск</c:v>
                </c:pt>
                <c:pt idx="2">
                  <c:v>Арти</c:v>
                </c:pt>
                <c:pt idx="3">
                  <c:v>Каменск-Уральский</c:v>
                </c:pt>
                <c:pt idx="4">
                  <c:v>Екатеринбург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2</c:v>
                </c:pt>
                <c:pt idx="4">
                  <c:v>3</c:v>
                </c:pt>
              </c:numCache>
            </c:numRef>
          </c:val>
        </c:ser>
        <c:dLbls>
          <c:showCatName val="1"/>
          <c:showPercent val="1"/>
        </c:dLbls>
        <c:firstSliceAng val="0"/>
      </c:pieChart>
      <c:spPr>
        <a:noFill/>
        <a:ln w="25392">
          <a:noFill/>
        </a:ln>
      </c:spPr>
    </c:plotArea>
    <c:plotVisOnly val="1"/>
    <c:dispBlanksAs val="zero"/>
  </c:chart>
  <c:spPr>
    <a:solidFill>
      <a:schemeClr val="bg1"/>
    </a:solidFill>
    <a:ln w="9522" cap="flat" cmpd="sng" algn="ctr">
      <a:solidFill>
        <a:schemeClr val="accent1">
          <a:alpha val="54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lrMapOvr bg1="lt1" tx1="dk1" bg2="lt2" tx2="dk2" accent1="accent1" accent2="accent2" accent3="accent3" accent4="accent4" accent5="accent5" accent6="accent6" hlink="hlink" folHlink="folHlink"/>
  <c:chart>
    <c:view3D>
      <c:depthPercent val="100"/>
      <c:rAngAx val="1"/>
    </c:view3D>
    <c:floor>
      <c:spPr>
        <a:noFill/>
        <a:ln w="9525">
          <a:noFill/>
        </a:ln>
      </c:spPr>
    </c:floor>
    <c:sideWall>
      <c:spPr>
        <a:noFill/>
        <a:ln w="25400">
          <a:noFill/>
        </a:ln>
      </c:spPr>
    </c:sideWall>
    <c:backWall>
      <c:spPr>
        <a:noFill/>
        <a:ln w="25400">
          <a:noFill/>
        </a:ln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rgbClr val="4F81BD"/>
            </a:solidFill>
            <a:ln w="25513">
              <a:noFill/>
            </a:ln>
          </c:spPr>
          <c:dLbls>
            <c:spPr>
              <a:noFill/>
              <a:ln w="25513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4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44</c:v>
                </c:pt>
                <c:pt idx="1">
                  <c:v>0</c:v>
                </c:pt>
                <c:pt idx="2">
                  <c:v>54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rgbClr val="C0504D"/>
            </a:solidFill>
            <a:ln w="25513">
              <a:noFill/>
            </a:ln>
          </c:spPr>
          <c:dLbls>
            <c:dLbl>
              <c:idx val="0"/>
              <c:layout>
                <c:manualLayout>
                  <c:x val="3.7617554858934185E-2"/>
                  <c:y val="-7.1684587813620141E-3"/>
                </c:manualLayout>
              </c:layout>
              <c:showVal val="1"/>
            </c:dLbl>
            <c:dLbl>
              <c:idx val="1"/>
              <c:layout>
                <c:manualLayout>
                  <c:x val="3.3437826541274855E-2"/>
                  <c:y val="-6.5710113073651901E-17"/>
                </c:manualLayout>
              </c:layout>
              <c:showVal val="1"/>
            </c:dLbl>
            <c:dLbl>
              <c:idx val="2"/>
              <c:layout>
                <c:manualLayout>
                  <c:x val="3.3437826541274855E-2"/>
                  <c:y val="-1.6427528268413E-17"/>
                </c:manualLayout>
              </c:layout>
              <c:showVal val="1"/>
            </c:dLbl>
            <c:spPr>
              <a:noFill/>
              <a:ln w="25513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4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45</c:v>
                </c:pt>
                <c:pt idx="1">
                  <c:v>3</c:v>
                </c:pt>
                <c:pt idx="2">
                  <c:v>51</c:v>
                </c:pt>
              </c:numCache>
            </c:numRef>
          </c:val>
        </c:ser>
        <c:dLbls/>
        <c:shape val="box"/>
        <c:axId val="86774912"/>
        <c:axId val="86776448"/>
        <c:axId val="0"/>
      </c:bar3DChart>
      <c:catAx>
        <c:axId val="86774912"/>
        <c:scaling>
          <c:orientation val="minMax"/>
        </c:scaling>
        <c:axPos val="b"/>
        <c:numFmt formatCode="General" sourceLinked="1"/>
        <c:majorTickMark val="none"/>
        <c:tickLblPos val="nextTo"/>
        <c:spPr>
          <a:ln w="9567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4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6776448"/>
        <c:crosses val="autoZero"/>
        <c:auto val="1"/>
        <c:lblAlgn val="ctr"/>
        <c:lblOffset val="100"/>
      </c:catAx>
      <c:valAx>
        <c:axId val="86776448"/>
        <c:scaling>
          <c:orientation val="minMax"/>
        </c:scaling>
        <c:axPos val="l"/>
        <c:majorGridlines>
          <c:spPr>
            <a:ln w="9567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ln w="9567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4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6774912"/>
        <c:crosses val="autoZero"/>
        <c:crossBetween val="between"/>
      </c:valAx>
      <c:spPr>
        <a:noFill/>
        <a:ln w="25513">
          <a:noFill/>
        </a:ln>
      </c:spPr>
    </c:plotArea>
    <c:legend>
      <c:legendPos val="b"/>
      <c:layout/>
      <c:spPr>
        <a:noFill/>
        <a:ln w="25513">
          <a:noFill/>
        </a:ln>
      </c:spPr>
      <c:txPr>
        <a:bodyPr rot="0" spcFirstLastPara="1" vertOverflow="ellipsis" vert="horz" wrap="square" anchor="ctr" anchorCtr="1"/>
        <a:lstStyle/>
        <a:p>
          <a:pPr>
            <a:defRPr sz="904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67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Территории, где зарегистрирован рост ДТП</a:t>
            </a:r>
          </a:p>
        </c:rich>
      </c:tx>
      <c:layout/>
      <c:spPr>
        <a:noFill/>
        <a:ln w="25404">
          <a:noFill/>
        </a:ln>
      </c:spPr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2020</c:v>
                </c:pt>
              </c:strCache>
            </c:strRef>
          </c:tx>
          <c:spPr>
            <a:solidFill>
              <a:schemeClr val="accent2"/>
            </a:solidFill>
            <a:ln w="19053">
              <a:solidFill>
                <a:schemeClr val="lt1"/>
              </a:solidFill>
            </a:ln>
            <a:effectLst/>
          </c:spPr>
          <c:dLbls>
            <c:dLbl>
              <c:idx val="1"/>
              <c:layout>
                <c:manualLayout>
                  <c:x val="7.5886542219605812E-3"/>
                  <c:y val="5.1590783624371724E-3"/>
                </c:manualLayout>
              </c:layout>
              <c:dLblPos val="outEnd"/>
              <c:showVal val="1"/>
            </c:dLbl>
            <c:spPr>
              <a:noFill/>
              <a:ln w="25404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</c:dLbls>
          <c:cat>
            <c:strRef>
              <c:f>Лист1!$A$2:$A$15</c:f>
              <c:strCache>
                <c:ptCount val="14"/>
                <c:pt idx="0">
                  <c:v>Качканарский</c:v>
                </c:pt>
                <c:pt idx="1">
                  <c:v>Сысертский</c:v>
                </c:pt>
                <c:pt idx="2">
                  <c:v>Серовский</c:v>
                </c:pt>
                <c:pt idx="3">
                  <c:v>Ревдинский</c:v>
                </c:pt>
                <c:pt idx="4">
                  <c:v>Пышминский</c:v>
                </c:pt>
                <c:pt idx="5">
                  <c:v>Невьянский</c:v>
                </c:pt>
                <c:pt idx="6">
                  <c:v>Краснотурьинский</c:v>
                </c:pt>
                <c:pt idx="7">
                  <c:v>Ивдельский</c:v>
                </c:pt>
                <c:pt idx="8">
                  <c:v>Березовский</c:v>
                </c:pt>
                <c:pt idx="9">
                  <c:v>Артинский</c:v>
                </c:pt>
                <c:pt idx="10">
                  <c:v>Заречный</c:v>
                </c:pt>
                <c:pt idx="11">
                  <c:v>Туринский</c:v>
                </c:pt>
                <c:pt idx="12">
                  <c:v>Каменск-Уральский</c:v>
                </c:pt>
                <c:pt idx="13">
                  <c:v>Екатеринбург</c:v>
                </c:pt>
              </c:strCache>
            </c:strRef>
          </c:cat>
          <c:val>
            <c:numRef>
              <c:f>Лист1!$B$2:$B$15</c:f>
              <c:numCache>
                <c:formatCode>General</c:formatCode>
                <c:ptCount val="1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2</c:v>
                </c:pt>
                <c:pt idx="13">
                  <c:v>16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ДТП 2021</c:v>
                </c:pt>
              </c:strCache>
            </c:strRef>
          </c:tx>
          <c:spPr>
            <a:solidFill>
              <a:schemeClr val="accent4"/>
            </a:solidFill>
            <a:ln w="19053">
              <a:solidFill>
                <a:schemeClr val="lt1"/>
              </a:solidFill>
            </a:ln>
            <a:effectLst/>
          </c:spPr>
          <c:dLbls>
            <c:spPr>
              <a:noFill/>
              <a:ln w="25404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</c:dLbls>
          <c:cat>
            <c:strRef>
              <c:f>Лист1!$A$2:$A$15</c:f>
              <c:strCache>
                <c:ptCount val="14"/>
                <c:pt idx="0">
                  <c:v>Качканарский</c:v>
                </c:pt>
                <c:pt idx="1">
                  <c:v>Сысертский</c:v>
                </c:pt>
                <c:pt idx="2">
                  <c:v>Серовский</c:v>
                </c:pt>
                <c:pt idx="3">
                  <c:v>Ревдинский</c:v>
                </c:pt>
                <c:pt idx="4">
                  <c:v>Пышминский</c:v>
                </c:pt>
                <c:pt idx="5">
                  <c:v>Невьянский</c:v>
                </c:pt>
                <c:pt idx="6">
                  <c:v>Краснотурьинский</c:v>
                </c:pt>
                <c:pt idx="7">
                  <c:v>Ивдельский</c:v>
                </c:pt>
                <c:pt idx="8">
                  <c:v>Березовский</c:v>
                </c:pt>
                <c:pt idx="9">
                  <c:v>Артинский</c:v>
                </c:pt>
                <c:pt idx="10">
                  <c:v>Заречный</c:v>
                </c:pt>
                <c:pt idx="11">
                  <c:v>Туринский</c:v>
                </c:pt>
                <c:pt idx="12">
                  <c:v>Каменск-Уральский</c:v>
                </c:pt>
                <c:pt idx="13">
                  <c:v>Екатеринбург</c:v>
                </c:pt>
              </c:strCache>
            </c:strRef>
          </c:cat>
          <c:val>
            <c:numRef>
              <c:f>Лист1!$C$2:$C$15</c:f>
              <c:numCache>
                <c:formatCode>General</c:formatCode>
                <c:ptCount val="14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2</c:v>
                </c:pt>
                <c:pt idx="11">
                  <c:v>2</c:v>
                </c:pt>
                <c:pt idx="12">
                  <c:v>5</c:v>
                </c:pt>
                <c:pt idx="13">
                  <c:v>20</c:v>
                </c:pt>
              </c:numCache>
            </c:numRef>
          </c:val>
        </c:ser>
        <c:dLbls/>
        <c:gapWidth val="100"/>
        <c:axId val="86801792"/>
        <c:axId val="86877312"/>
      </c:barChart>
      <c:catAx>
        <c:axId val="86801792"/>
        <c:scaling>
          <c:orientation val="minMax"/>
        </c:scaling>
        <c:axPos val="l"/>
        <c:numFmt formatCode="General" sourceLinked="1"/>
        <c:tickLblPos val="nextTo"/>
        <c:spPr>
          <a:noFill/>
          <a:ln w="9527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6877312"/>
        <c:crosses val="autoZero"/>
        <c:auto val="1"/>
        <c:lblAlgn val="ctr"/>
        <c:lblOffset val="100"/>
      </c:catAx>
      <c:valAx>
        <c:axId val="86877312"/>
        <c:scaling>
          <c:orientation val="minMax"/>
        </c:scaling>
        <c:axPos val="b"/>
        <c:majorGridlines>
          <c:spPr>
            <a:ln w="9527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tickLblPos val="nextTo"/>
        <c:spPr>
          <a:ln w="9527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6801792"/>
        <c:crosses val="autoZero"/>
        <c:crossBetween val="between"/>
      </c:valAx>
      <c:spPr>
        <a:noFill/>
        <a:ln w="25404">
          <a:noFill/>
        </a:ln>
      </c:spPr>
    </c:plotArea>
    <c:legend>
      <c:legendPos val="b"/>
      <c:layout/>
      <c:spPr>
        <a:noFill/>
        <a:ln w="25404">
          <a:noFill/>
        </a:ln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7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lrMapOvr bg1="lt1" tx1="dk1" bg2="lt2" tx2="dk2" accent1="accent1" accent2="accent2" accent3="accent3" accent4="accent4" accent5="accent5" accent6="accent6" hlink="hlink" folHlink="folHlink"/>
  <c:chart>
    <c:title>
      <c:layout/>
      <c:spPr>
        <a:noFill/>
        <a:ln w="25398">
          <a:noFill/>
        </a:ln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детей по возрастным группам</c:v>
                </c:pt>
              </c:strCache>
            </c:strRef>
          </c:tx>
          <c:dPt>
            <c:idx val="0"/>
            <c:spPr>
              <a:solidFill>
                <a:schemeClr val="accent2"/>
              </a:solidFill>
              <a:ln w="19048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chemeClr val="accent4"/>
              </a:solidFill>
              <a:ln w="19048">
                <a:solidFill>
                  <a:schemeClr val="lt1"/>
                </a:solidFill>
              </a:ln>
              <a:effectLst/>
            </c:spPr>
          </c:dPt>
          <c:dPt>
            <c:idx val="2"/>
            <c:spPr>
              <a:solidFill>
                <a:schemeClr val="accent6"/>
              </a:solidFill>
              <a:ln w="19048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2.7179187771869159E-2"/>
                  <c:y val="-7.5667163226218401E-2"/>
                </c:manualLayout>
              </c:layout>
              <c:dLblPos val="bestFit"/>
              <c:showVal val="1"/>
            </c:dLbl>
            <c:dLbl>
              <c:idx val="1"/>
              <c:layout>
                <c:manualLayout>
                  <c:x val="-2.2751855416870533E-2"/>
                  <c:y val="3.6847556217634955E-2"/>
                </c:manualLayout>
              </c:layout>
              <c:dLblPos val="bestFit"/>
              <c:showVal val="1"/>
            </c:dLbl>
            <c:dLbl>
              <c:idx val="2"/>
              <c:layout>
                <c:manualLayout>
                  <c:x val="-5.149932410753272E-3"/>
                  <c:y val="-8.8889361802747646E-2"/>
                </c:manualLayout>
              </c:layout>
              <c:dLblPos val="bestFit"/>
              <c:showVal val="1"/>
            </c:dLbl>
            <c:spPr>
              <a:noFill/>
              <a:ln w="25398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Val val="1"/>
            <c:showLeaderLines val="1"/>
            <c:leaderLines>
              <c:spPr>
                <a:ln w="9524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</c:dLbls>
          <c:cat>
            <c:strRef>
              <c:f>Лист1!$A$2:$A$4</c:f>
              <c:strCache>
                <c:ptCount val="3"/>
                <c:pt idx="0">
                  <c:v>0-6 лет</c:v>
                </c:pt>
                <c:pt idx="1">
                  <c:v>7-10 лет</c:v>
                </c:pt>
                <c:pt idx="2">
                  <c:v>11-15 лет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16</c:v>
                </c:pt>
                <c:pt idx="1">
                  <c:v>17</c:v>
                </c:pt>
                <c:pt idx="2">
                  <c:v>21</c:v>
                </c:pt>
              </c:numCache>
            </c:numRef>
          </c:val>
        </c:ser>
        <c:dLbls>
          <c:showVal val="1"/>
        </c:dLbls>
        <c:firstSliceAng val="0"/>
      </c:pieChart>
      <c:spPr>
        <a:noFill/>
        <a:ln w="25398">
          <a:noFill/>
        </a:ln>
      </c:spPr>
    </c:plotArea>
    <c:legend>
      <c:legendPos val="b"/>
      <c:layout/>
      <c:spPr>
        <a:noFill/>
        <a:ln w="25398">
          <a:noFill/>
        </a:ln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4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201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1"/>
              <a:t>Распределение пострадавших и погибших детей по гендерным признакам</a:t>
            </a:r>
          </a:p>
        </c:rich>
      </c:tx>
      <c:layout/>
      <c:spPr>
        <a:noFill/>
        <a:ln w="25419">
          <a:noFill/>
        </a:ln>
      </c:sp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и погибших детей по гендерным признакам</c:v>
                </c:pt>
              </c:strCache>
            </c:strRef>
          </c:tx>
          <c:dPt>
            <c:idx val="0"/>
            <c:spPr>
              <a:solidFill>
                <a:srgbClr val="FFC000"/>
              </a:solidFill>
              <a:ln w="19064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rgbClr val="7030A0"/>
              </a:solidFill>
              <a:ln w="19064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2.7179187771869159E-2"/>
                  <c:y val="-7.5667163226218401E-2"/>
                </c:manualLayout>
              </c:layout>
              <c:dLblPos val="bestFit"/>
              <c:showVal val="1"/>
            </c:dLbl>
            <c:dLbl>
              <c:idx val="1"/>
              <c:layout>
                <c:manualLayout>
                  <c:x val="-2.2751855416870533E-2"/>
                  <c:y val="3.6847556217634955E-2"/>
                </c:manualLayout>
              </c:layout>
              <c:dLblPos val="bestFit"/>
              <c:showVal val="1"/>
            </c:dLbl>
            <c:spPr>
              <a:noFill/>
              <a:ln w="25419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1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Val val="1"/>
            <c:showLeaderLines val="1"/>
            <c:leaderLines>
              <c:spPr>
                <a:ln w="9532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</c:dLbls>
          <c:cat>
            <c:strRef>
              <c:f>Лист1!$A$2:$A$3</c:f>
              <c:strCache>
                <c:ptCount val="2"/>
                <c:pt idx="0">
                  <c:v>мальчики</c:v>
                </c:pt>
                <c:pt idx="1">
                  <c:v>девочки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26</c:v>
                </c:pt>
                <c:pt idx="1">
                  <c:v>28</c:v>
                </c:pt>
              </c:numCache>
            </c:numRef>
          </c:val>
        </c:ser>
        <c:dLbls>
          <c:showVal val="1"/>
        </c:dLbls>
        <c:firstSliceAng val="0"/>
      </c:pieChart>
      <c:spPr>
        <a:noFill/>
        <a:ln w="25419">
          <a:noFill/>
        </a:ln>
      </c:spPr>
    </c:plotArea>
    <c:legend>
      <c:legendPos val="b"/>
      <c:layout/>
      <c:spPr>
        <a:noFill/>
        <a:ln w="25419">
          <a:noFill/>
        </a:ln>
      </c:spPr>
      <c:txPr>
        <a:bodyPr rot="0" spcFirstLastPara="1" vertOverflow="ellipsis" vert="horz" wrap="square" anchor="ctr" anchorCtr="1"/>
        <a:lstStyle/>
        <a:p>
          <a:pPr>
            <a:defRPr sz="901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32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показателей в</a:t>
            </a:r>
            <a:r>
              <a:rPr lang="ru-RU" baseline="0"/>
              <a:t> зависимости от погодных условий</a:t>
            </a:r>
            <a:endParaRPr lang="ru-RU"/>
          </a:p>
        </c:rich>
      </c:tx>
      <c:layout/>
      <c:spPr>
        <a:noFill/>
        <a:ln w="25404">
          <a:noFill/>
        </a:ln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rgbClr val="F79646"/>
            </a:solidFill>
            <a:ln w="25404">
              <a:noFill/>
            </a:ln>
          </c:spPr>
          <c:dLbls>
            <c:spPr>
              <a:noFill/>
              <a:ln w="25404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</c:dLbls>
          <c:cat>
            <c:strRef>
              <c:f>Лист1!$A$2:$A$4</c:f>
              <c:strCache>
                <c:ptCount val="3"/>
                <c:pt idx="0">
                  <c:v>Ясно</c:v>
                </c:pt>
                <c:pt idx="1">
                  <c:v>Пасмурно</c:v>
                </c:pt>
                <c:pt idx="2">
                  <c:v>Снегопад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18</c:v>
                </c:pt>
                <c:pt idx="1">
                  <c:v>18</c:v>
                </c:pt>
                <c:pt idx="2">
                  <c:v>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4BACC6"/>
            </a:solidFill>
            <a:ln w="25404">
              <a:noFill/>
            </a:ln>
          </c:spPr>
          <c:dLbls>
            <c:spPr>
              <a:noFill/>
              <a:ln w="25404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</c:dLbls>
          <c:cat>
            <c:strRef>
              <c:f>Лист1!$A$2:$A$4</c:f>
              <c:strCache>
                <c:ptCount val="3"/>
                <c:pt idx="0">
                  <c:v>Ясно</c:v>
                </c:pt>
                <c:pt idx="1">
                  <c:v>Пасмурно</c:v>
                </c:pt>
                <c:pt idx="2">
                  <c:v>Снегопад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18</c:v>
                </c:pt>
                <c:pt idx="1">
                  <c:v>21</c:v>
                </c:pt>
                <c:pt idx="2">
                  <c:v>12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 w="25404">
              <a:noFill/>
            </a:ln>
          </c:spPr>
          <c:dLbls>
            <c:spPr>
              <a:noFill/>
              <a:ln w="25404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</c:dLbls>
          <c:cat>
            <c:strRef>
              <c:f>Лист1!$A$2:$A$4</c:f>
              <c:strCache>
                <c:ptCount val="3"/>
                <c:pt idx="0">
                  <c:v>Ясно</c:v>
                </c:pt>
                <c:pt idx="1">
                  <c:v>Пасмурно</c:v>
                </c:pt>
                <c:pt idx="2">
                  <c:v>Снегопад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3</c:v>
                </c:pt>
              </c:numCache>
            </c:numRef>
          </c:val>
        </c:ser>
        <c:dLbls>
          <c:showVal val="1"/>
        </c:dLbls>
        <c:gapWidth val="219"/>
        <c:overlap val="-27"/>
        <c:axId val="87255296"/>
        <c:axId val="87289856"/>
      </c:barChart>
      <c:catAx>
        <c:axId val="87255296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6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7289856"/>
        <c:crosses val="autoZero"/>
        <c:auto val="1"/>
        <c:lblAlgn val="ctr"/>
        <c:lblOffset val="100"/>
      </c:catAx>
      <c:valAx>
        <c:axId val="87289856"/>
        <c:scaling>
          <c:orientation val="minMax"/>
        </c:scaling>
        <c:axPos val="l"/>
        <c:majorGridlines>
          <c:spPr>
            <a:ln w="9526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ln w="9526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7255296"/>
        <c:crosses val="autoZero"/>
        <c:crossBetween val="between"/>
      </c:valAx>
      <c:spPr>
        <a:noFill/>
        <a:ln w="25404">
          <a:noFill/>
        </a:ln>
      </c:spPr>
    </c:plotArea>
    <c:legend>
      <c:legendPos val="b"/>
      <c:layout/>
      <c:spPr>
        <a:noFill/>
        <a:ln w="25404">
          <a:noFill/>
        </a:ln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6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ДТП по времени суток</a:t>
            </a:r>
          </a:p>
        </c:rich>
      </c:tx>
      <c:layout/>
      <c:spPr>
        <a:noFill/>
        <a:ln w="25409">
          <a:noFill/>
        </a:ln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rgbClr val="F79646"/>
            </a:solidFill>
            <a:ln w="25409">
              <a:noFill/>
            </a:ln>
          </c:spPr>
          <c:dLbls>
            <c:spPr>
              <a:noFill/>
              <a:ln w="25409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0</c:v>
                </c:pt>
                <c:pt idx="1">
                  <c:v>5</c:v>
                </c:pt>
                <c:pt idx="2">
                  <c:v>3</c:v>
                </c:pt>
                <c:pt idx="3">
                  <c:v>11</c:v>
                </c:pt>
                <c:pt idx="4">
                  <c:v>15</c:v>
                </c:pt>
                <c:pt idx="5">
                  <c:v>9</c:v>
                </c:pt>
                <c:pt idx="6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4BACC6"/>
            </a:solidFill>
            <a:ln w="25409">
              <a:noFill/>
            </a:ln>
          </c:spPr>
          <c:dLbls>
            <c:spPr>
              <a:noFill/>
              <a:ln w="25409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0</c:v>
                </c:pt>
                <c:pt idx="1">
                  <c:v>5</c:v>
                </c:pt>
                <c:pt idx="2">
                  <c:v>2</c:v>
                </c:pt>
                <c:pt idx="3">
                  <c:v>15</c:v>
                </c:pt>
                <c:pt idx="4">
                  <c:v>15</c:v>
                </c:pt>
                <c:pt idx="5">
                  <c:v>11</c:v>
                </c:pt>
                <c:pt idx="6">
                  <c:v>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 w="25409">
              <a:noFill/>
            </a:ln>
          </c:spPr>
          <c:dLbls>
            <c:spPr>
              <a:noFill/>
              <a:ln w="25409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0</c:v>
                </c:pt>
                <c:pt idx="1">
                  <c:v>0</c:v>
                </c:pt>
                <c:pt idx="2">
                  <c:v>2</c:v>
                </c:pt>
                <c:pt idx="3">
                  <c:v>0</c:v>
                </c:pt>
                <c:pt idx="4">
                  <c:v>1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</c:ser>
        <c:dLbls>
          <c:showVal val="1"/>
        </c:dLbls>
        <c:gapWidth val="219"/>
        <c:overlap val="-27"/>
        <c:axId val="87345408"/>
        <c:axId val="87359488"/>
      </c:barChart>
      <c:catAx>
        <c:axId val="87345408"/>
        <c:scaling>
          <c:orientation val="minMax"/>
        </c:scaling>
        <c:axPos val="b"/>
        <c:numFmt formatCode="h:mm;@" sourceLinked="0"/>
        <c:majorTickMark val="none"/>
        <c:tickLblPos val="nextTo"/>
        <c:spPr>
          <a:noFill/>
          <a:ln w="9528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7359488"/>
        <c:crosses val="autoZero"/>
        <c:auto val="1"/>
        <c:lblAlgn val="ctr"/>
        <c:lblOffset val="100"/>
        <c:tickLblSkip val="1"/>
      </c:catAx>
      <c:valAx>
        <c:axId val="87359488"/>
        <c:scaling>
          <c:orientation val="minMax"/>
        </c:scaling>
        <c:axPos val="l"/>
        <c:majorGridlines>
          <c:spPr>
            <a:ln w="9528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ln w="9528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7345408"/>
        <c:crosses val="autoZero"/>
        <c:crossBetween val="between"/>
      </c:valAx>
      <c:spPr>
        <a:noFill/>
        <a:ln w="25409">
          <a:noFill/>
        </a:ln>
      </c:spPr>
    </c:plotArea>
    <c:legend>
      <c:legendPos val="b"/>
      <c:layout/>
      <c:spPr>
        <a:noFill/>
        <a:ln w="25409">
          <a:noFill/>
        </a:ln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8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ДТП по дням недели</a:t>
            </a:r>
          </a:p>
        </c:rich>
      </c:tx>
      <c:layout/>
      <c:spPr>
        <a:noFill/>
        <a:ln w="25401">
          <a:noFill/>
        </a:ln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rgbClr val="4F81BD"/>
            </a:solidFill>
            <a:ln w="25401">
              <a:noFill/>
            </a:ln>
          </c:spPr>
          <c:dLbls>
            <c:spPr>
              <a:noFill/>
              <a:ln w="25401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7</c:v>
                </c:pt>
                <c:pt idx="1">
                  <c:v>7</c:v>
                </c:pt>
                <c:pt idx="2">
                  <c:v>4</c:v>
                </c:pt>
                <c:pt idx="3">
                  <c:v>3</c:v>
                </c:pt>
                <c:pt idx="4">
                  <c:v>6</c:v>
                </c:pt>
                <c:pt idx="5">
                  <c:v>8</c:v>
                </c:pt>
                <c:pt idx="6">
                  <c:v>10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FFC000"/>
            </a:solidFill>
            <a:ln w="25401">
              <a:noFill/>
            </a:ln>
          </c:spPr>
          <c:dLbls>
            <c:spPr>
              <a:noFill/>
              <a:ln w="25401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7</c:v>
                </c:pt>
                <c:pt idx="1">
                  <c:v>8</c:v>
                </c:pt>
                <c:pt idx="2">
                  <c:v>4</c:v>
                </c:pt>
                <c:pt idx="3">
                  <c:v>3</c:v>
                </c:pt>
                <c:pt idx="4">
                  <c:v>8</c:v>
                </c:pt>
                <c:pt idx="5">
                  <c:v>8</c:v>
                </c:pt>
                <c:pt idx="6">
                  <c:v>13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 w="25401">
              <a:noFill/>
            </a:ln>
          </c:spPr>
          <c:dLbls>
            <c:spPr>
              <a:noFill/>
              <a:ln w="25401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5">
                  <c:v>1</c:v>
                </c:pt>
                <c:pt idx="6">
                  <c:v>2</c:v>
                </c:pt>
              </c:numCache>
            </c:numRef>
          </c:val>
        </c:ser>
        <c:dLbls>
          <c:showVal val="1"/>
        </c:dLbls>
        <c:gapWidth val="219"/>
        <c:axId val="87460096"/>
        <c:axId val="87474176"/>
      </c:barChart>
      <c:catAx>
        <c:axId val="87460096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7474176"/>
        <c:crosses val="autoZero"/>
        <c:auto val="1"/>
        <c:lblAlgn val="ctr"/>
        <c:lblOffset val="100"/>
      </c:catAx>
      <c:valAx>
        <c:axId val="8747417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ln w="9525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7460096"/>
        <c:crosses val="autoZero"/>
        <c:crossBetween val="between"/>
      </c:valAx>
      <c:spPr>
        <a:noFill/>
        <a:ln w="25401">
          <a:noFill/>
        </a:ln>
      </c:spPr>
    </c:plotArea>
    <c:legend>
      <c:legendPos val="b"/>
      <c:layout/>
      <c:spPr>
        <a:noFill/>
        <a:ln w="25401">
          <a:noFill/>
        </a:ln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lrMapOvr bg1="lt1" tx1="dk1" bg2="lt2" tx2="dk2" accent1="accent1" accent2="accent2" accent3="accent3" accent4="accent4" accent5="accent5" accent6="accent6" hlink="hlink" folHlink="folHlink"/>
  <c:chart>
    <c:title>
      <c:layout/>
      <c:spPr>
        <a:noFill/>
        <a:ln w="25402">
          <a:noFill/>
        </a:ln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Пассажиры</c:v>
                </c:pt>
              </c:strCache>
            </c:strRef>
          </c:tx>
          <c:dPt>
            <c:idx val="0"/>
            <c:spPr>
              <a:solidFill>
                <a:srgbClr val="C00000"/>
              </a:solidFill>
              <a:ln w="19052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chemeClr val="accent4"/>
              </a:solidFill>
              <a:ln w="19052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4.2462845010615723E-2"/>
                  <c:y val="-7.9510703363914401E-2"/>
                </c:manualLayout>
              </c:layout>
              <c:showPercent val="1"/>
            </c:dLbl>
            <c:dLbl>
              <c:idx val="1"/>
              <c:layout>
                <c:manualLayout>
                  <c:x val="-6.5109695682944141E-2"/>
                  <c:y val="2.4464831804281228E-2"/>
                </c:manualLayout>
              </c:layout>
              <c:showPercent val="1"/>
            </c:dLbl>
            <c:spPr>
              <a:noFill/>
              <a:ln w="25402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Percent val="1"/>
          </c:dLbls>
          <c:cat>
            <c:strRef>
              <c:f>Лист1!$A$2:$A$3</c:f>
              <c:strCache>
                <c:ptCount val="2"/>
                <c:pt idx="0">
                  <c:v>Перевозились с нарушением ПДД РФ</c:v>
                </c:pt>
                <c:pt idx="1">
                  <c:v>Перевозились без нарушений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</c:v>
                </c:pt>
                <c:pt idx="1">
                  <c:v>7</c:v>
                </c:pt>
              </c:numCache>
            </c:numRef>
          </c:val>
        </c:ser>
        <c:dLbls>
          <c:showPercent val="1"/>
        </c:dLbls>
        <c:firstSliceAng val="0"/>
        <c:holeSize val="75"/>
      </c:doughnutChart>
      <c:spPr>
        <a:noFill/>
        <a:ln w="25402">
          <a:noFill/>
        </a:ln>
      </c:spPr>
    </c:plotArea>
    <c:legend>
      <c:legendPos val="b"/>
      <c:layout/>
      <c:spPr>
        <a:noFill/>
        <a:ln w="25402">
          <a:noFill/>
        </a:ln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6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1498</TotalTime>
  <Pages>7</Pages>
  <Words>1493</Words>
  <Characters>8513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User</cp:lastModifiedBy>
  <cp:revision>189</cp:revision>
  <cp:lastPrinted>2021-04-01T11:23:00Z</cp:lastPrinted>
  <dcterms:created xsi:type="dcterms:W3CDTF">2017-11-08T08:37:00Z</dcterms:created>
  <dcterms:modified xsi:type="dcterms:W3CDTF">2022-04-07T06:06:00Z</dcterms:modified>
</cp:coreProperties>
</file>