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32" w:rsidRDefault="00814F32" w:rsidP="00541D34">
      <w:pPr>
        <w:pStyle w:val="a3"/>
        <w:jc w:val="center"/>
      </w:pPr>
      <w:r w:rsidRPr="00814F32">
        <w:t xml:space="preserve">МУНИЦИПАЛЬНОЕ </w:t>
      </w:r>
      <w:r w:rsidR="00541D34">
        <w:t xml:space="preserve"> БЮДЖЕТНОЕ </w:t>
      </w:r>
      <w:r w:rsidRPr="00814F32">
        <w:t xml:space="preserve">ДОШКОЛЬНОЕ ОБРАЗОВАТЕЛЬНОЕ УЧРЕЖДЕНИЕ </w:t>
      </w:r>
      <w:r w:rsidR="00541D34">
        <w:t>ДЕТСКИЙ САД №4 «СВЕТЛЯЧОК»</w:t>
      </w:r>
    </w:p>
    <w:p w:rsidR="00541D34" w:rsidRDefault="00541D34" w:rsidP="00541D34">
      <w:pPr>
        <w:pStyle w:val="a3"/>
      </w:pPr>
    </w:p>
    <w:p w:rsidR="00541D34" w:rsidRDefault="00541D34" w:rsidP="00541D34">
      <w:pPr>
        <w:pStyle w:val="a3"/>
      </w:pPr>
    </w:p>
    <w:p w:rsidR="00541D34" w:rsidRDefault="00541D34" w:rsidP="00541D34">
      <w:pPr>
        <w:pStyle w:val="a3"/>
        <w:jc w:val="right"/>
        <w:rPr>
          <w:szCs w:val="20"/>
        </w:rPr>
      </w:pPr>
    </w:p>
    <w:p w:rsidR="00541D34" w:rsidRDefault="00541D34" w:rsidP="00541D34">
      <w:pPr>
        <w:pStyle w:val="a3"/>
        <w:jc w:val="right"/>
        <w:rPr>
          <w:szCs w:val="20"/>
        </w:rPr>
      </w:pPr>
      <w:r>
        <w:rPr>
          <w:szCs w:val="20"/>
        </w:rPr>
        <w:t xml:space="preserve">Утверждено </w:t>
      </w:r>
    </w:p>
    <w:p w:rsidR="00541D34" w:rsidRDefault="00541D34" w:rsidP="00541D34">
      <w:pPr>
        <w:pStyle w:val="a3"/>
        <w:jc w:val="right"/>
        <w:rPr>
          <w:szCs w:val="20"/>
        </w:rPr>
      </w:pPr>
      <w:r>
        <w:rPr>
          <w:szCs w:val="20"/>
        </w:rPr>
        <w:t xml:space="preserve">Приказом заведующего </w:t>
      </w:r>
    </w:p>
    <w:p w:rsidR="00541D34" w:rsidRDefault="00541D34" w:rsidP="00541D34">
      <w:pPr>
        <w:pStyle w:val="a3"/>
        <w:jc w:val="right"/>
        <w:rPr>
          <w:szCs w:val="20"/>
        </w:rPr>
      </w:pPr>
      <w:r>
        <w:rPr>
          <w:szCs w:val="20"/>
        </w:rPr>
        <w:t>МБДОУ №4«Светлячок»</w:t>
      </w:r>
    </w:p>
    <w:p w:rsidR="00541D34" w:rsidRDefault="00541D34" w:rsidP="00541D34">
      <w:pPr>
        <w:pStyle w:val="a3"/>
        <w:jc w:val="right"/>
        <w:rPr>
          <w:szCs w:val="20"/>
        </w:rPr>
      </w:pPr>
      <w:r>
        <w:rPr>
          <w:szCs w:val="20"/>
        </w:rPr>
        <w:t>«_____»______________20___г</w:t>
      </w:r>
    </w:p>
    <w:p w:rsidR="00541D34" w:rsidRPr="00541D34" w:rsidRDefault="00541D34" w:rsidP="00541D34">
      <w:pPr>
        <w:pStyle w:val="a3"/>
        <w:jc w:val="right"/>
        <w:rPr>
          <w:szCs w:val="20"/>
        </w:rPr>
      </w:pPr>
      <w:r>
        <w:rPr>
          <w:szCs w:val="20"/>
        </w:rPr>
        <w:t>Приказ №_______</w:t>
      </w:r>
    </w:p>
    <w:p w:rsidR="00541D34" w:rsidRDefault="00541D34" w:rsidP="00541D34">
      <w:pPr>
        <w:pStyle w:val="a3"/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814F32" w:rsidRPr="00541D34" w:rsidRDefault="00814F32" w:rsidP="00541D34">
      <w:pPr>
        <w:pStyle w:val="a3"/>
        <w:jc w:val="center"/>
        <w:rPr>
          <w:b/>
          <w:sz w:val="17"/>
          <w:szCs w:val="17"/>
        </w:rPr>
      </w:pPr>
      <w:r w:rsidRPr="00541D34">
        <w:rPr>
          <w:b/>
          <w:sz w:val="36"/>
          <w:szCs w:val="36"/>
        </w:rPr>
        <w:t>ПОЛОЖЕНИЕ</w:t>
      </w:r>
    </w:p>
    <w:p w:rsidR="00814F32" w:rsidRDefault="00814F32" w:rsidP="00541D34">
      <w:pPr>
        <w:pStyle w:val="a3"/>
        <w:jc w:val="center"/>
        <w:rPr>
          <w:b/>
          <w:sz w:val="36"/>
          <w:szCs w:val="36"/>
        </w:rPr>
      </w:pPr>
      <w:r w:rsidRPr="00541D34">
        <w:rPr>
          <w:b/>
          <w:sz w:val="36"/>
          <w:szCs w:val="36"/>
        </w:rPr>
        <w:t>о  защите персональных данных работников</w:t>
      </w: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Default="00541D34" w:rsidP="00541D34">
      <w:pPr>
        <w:pStyle w:val="a3"/>
        <w:jc w:val="center"/>
        <w:rPr>
          <w:b/>
          <w:sz w:val="36"/>
          <w:szCs w:val="36"/>
        </w:rPr>
      </w:pPr>
    </w:p>
    <w:p w:rsidR="00541D34" w:rsidRPr="00541D34" w:rsidRDefault="00541D34" w:rsidP="00541D34">
      <w:pPr>
        <w:pStyle w:val="a3"/>
        <w:jc w:val="center"/>
        <w:rPr>
          <w:b/>
          <w:sz w:val="17"/>
          <w:szCs w:val="17"/>
        </w:rPr>
      </w:pPr>
      <w:r>
        <w:rPr>
          <w:b/>
          <w:sz w:val="36"/>
          <w:szCs w:val="36"/>
        </w:rPr>
        <w:t>п</w:t>
      </w:r>
      <w:proofErr w:type="gramStart"/>
      <w:r>
        <w:rPr>
          <w:b/>
          <w:sz w:val="36"/>
          <w:szCs w:val="36"/>
        </w:rPr>
        <w:t>.Б</w:t>
      </w:r>
      <w:proofErr w:type="gramEnd"/>
      <w:r>
        <w:rPr>
          <w:b/>
          <w:sz w:val="36"/>
          <w:szCs w:val="36"/>
        </w:rPr>
        <w:t>елоярский</w:t>
      </w:r>
    </w:p>
    <w:p w:rsidR="00541D34" w:rsidRDefault="00541D34" w:rsidP="00541D34">
      <w:pPr>
        <w:pStyle w:val="a3"/>
        <w:rPr>
          <w:b/>
        </w:rPr>
      </w:pPr>
    </w:p>
    <w:p w:rsidR="00814F32" w:rsidRPr="00541D34" w:rsidRDefault="00814F32" w:rsidP="00541D34">
      <w:pPr>
        <w:pStyle w:val="a3"/>
        <w:jc w:val="center"/>
        <w:rPr>
          <w:b/>
          <w:sz w:val="28"/>
          <w:szCs w:val="28"/>
        </w:rPr>
      </w:pPr>
      <w:r w:rsidRPr="00541D34">
        <w:rPr>
          <w:b/>
          <w:sz w:val="28"/>
          <w:szCs w:val="28"/>
        </w:rPr>
        <w:lastRenderedPageBreak/>
        <w:t>1.Общие положения</w:t>
      </w:r>
    </w:p>
    <w:p w:rsidR="00541D34" w:rsidRDefault="00814F32" w:rsidP="00541D34">
      <w:pPr>
        <w:pStyle w:val="a3"/>
        <w:rPr>
          <w:sz w:val="17"/>
          <w:szCs w:val="17"/>
        </w:rPr>
      </w:pPr>
      <w:r w:rsidRPr="00814F32">
        <w:t>1.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Положение о защите персональных данных работников ДОУ разработано в соответствии с Конституцией Российской Федерации, Трудовым кодексом РФ, Федеральным законом «Об информации, информационных технологиях и о защите информации», другими федеральными законами и нормативными правовыми актами.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2.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Положение является локальным нормативным  актом, регламентирующим порядок обеспечения защиты персональных данных работников при их обработке в образовательном учреждении, в том числе защиты от несанкционированного доступа, неправомерного их использования или утраты и утверждается работодателем с учетом мнения выборного органа первичной профсоюзной организации.</w:t>
      </w:r>
    </w:p>
    <w:p w:rsidR="00541D34" w:rsidRDefault="00814F32" w:rsidP="00541D34">
      <w:pPr>
        <w:pStyle w:val="a3"/>
        <w:rPr>
          <w:sz w:val="17"/>
          <w:szCs w:val="17"/>
        </w:rPr>
      </w:pPr>
      <w:r w:rsidRPr="00814F32">
        <w:t>3.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работника, права и обязанности работников и руководителя, а также ответственность лиц, имеющих доступ к персональным данным работников, за невыполнение правовых норм, регулирующих обработку и защиту персональным данным работников.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 xml:space="preserve"> 4. Персональные данные р</w:t>
      </w:r>
      <w:r w:rsidR="00541D34">
        <w:t xml:space="preserve">аботников относятся к категории  </w:t>
      </w:r>
      <w:r w:rsidRPr="00814F32">
        <w:t>конфиденциальной информации.</w:t>
      </w:r>
    </w:p>
    <w:p w:rsidR="00814F32" w:rsidRPr="00541D34" w:rsidRDefault="00814F32" w:rsidP="00541D34">
      <w:pPr>
        <w:pStyle w:val="a3"/>
        <w:jc w:val="center"/>
        <w:rPr>
          <w:b/>
          <w:sz w:val="28"/>
          <w:szCs w:val="28"/>
        </w:rPr>
      </w:pPr>
      <w:r w:rsidRPr="00541D34">
        <w:rPr>
          <w:b/>
          <w:sz w:val="28"/>
          <w:szCs w:val="28"/>
        </w:rPr>
        <w:t>2. Состав персональных данных работников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 xml:space="preserve">1. К персональным данным работника, </w:t>
      </w:r>
      <w:proofErr w:type="gramStart"/>
      <w:r w:rsidRPr="00814F32">
        <w:t>получаемых</w:t>
      </w:r>
      <w:proofErr w:type="gramEnd"/>
      <w:r w:rsidRPr="00814F32">
        <w:t xml:space="preserve"> работодателем и подлежащим хранению у работодателя в порядке, предусмотренном законодательством Российской Федерации и настоящим Положением, относятся следующие документы: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копия паспорт</w:t>
      </w:r>
      <w:proofErr w:type="gramStart"/>
      <w:r w:rsidRPr="00814F32">
        <w:t>а(</w:t>
      </w:r>
      <w:proofErr w:type="gramEnd"/>
      <w:r w:rsidRPr="00814F32">
        <w:t>паспортные данные работника);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копия страхового свидетельства государственного пенсионного страхования;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копия документа воинского учета (для военнообязанных и лиц, подлежащих призыву на военную службу);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анкетные данные, заполненные работником при поступлении на работу или в процессе работы (в том числе автобиография, сведения о семейном положении работника, перемене фамилии, наличии детей и иждивенцев);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трудовой договор (соглашения о внесении изменений и дополнений в него);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копии приказов о приеме, переводах, увольнении, повышении заработной платы, премировании, поощрениях и взысканиях;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личная карточка по форме Т-2;   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- заявления, объяснительные и служебные записки работника;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lastRenderedPageBreak/>
        <w:t>  - документы о прохождении работником</w:t>
      </w:r>
      <w:r w:rsidR="00541D34">
        <w:t xml:space="preserve"> </w:t>
      </w:r>
      <w:r w:rsidRPr="00814F32">
        <w:t xml:space="preserve"> аттестации, собеседования, повышения квалификации;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 2. Документы, содержащие персональные данные работника, создаются путем: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 - копирования оригиналов;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 - внесения сведений в учетные формы;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 - получения оригиналов необходимых документов.</w:t>
      </w:r>
    </w:p>
    <w:p w:rsidR="00814F32" w:rsidRPr="00541D34" w:rsidRDefault="00814F32" w:rsidP="00541D34">
      <w:pPr>
        <w:pStyle w:val="a3"/>
        <w:jc w:val="center"/>
        <w:rPr>
          <w:b/>
          <w:sz w:val="28"/>
          <w:szCs w:val="28"/>
        </w:rPr>
      </w:pPr>
      <w:r w:rsidRPr="00541D34">
        <w:rPr>
          <w:b/>
          <w:sz w:val="28"/>
          <w:szCs w:val="28"/>
        </w:rPr>
        <w:t>3.      Основные условия проведения обработки персональных данных сотрудников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1.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 xml:space="preserve">При определении объема и </w:t>
      </w:r>
      <w:proofErr w:type="gramStart"/>
      <w:r w:rsidRPr="00814F32">
        <w:t>содержания</w:t>
      </w:r>
      <w:proofErr w:type="gramEnd"/>
      <w:r w:rsidRPr="00814F32">
        <w:t xml:space="preserve"> обрабатываемых персональных данных работника работодатель должен руководствоваться Конституцией РФ, ТК РФ и иными федеральными законами.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2.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Обработка персональных данных работника может осуществляться исключительно в целях содействия работнику в трудоустройстве, обучении, продвижении по службе, обеспечения личной безопасности работника, контроля качества выполняемой работы и обеспечения сохранности имущества.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3.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 Персональные данные следует получать у самого работника.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4.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Работодатель не имеет права получать и обрабатывать персональные данные работника о его политических, религиозных убеждениях, частной жизни, о его членстве в общественных объединениях, его профсоюзной деятельности, за исключением случаев, предусмотренных ТК РФ или иными федеральными законами.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5.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 Обработка персональных данных работодателем без согласия работника возможна только в следующих случаях: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           -   персональные данные работника являются общедоступными;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        -   персональные данные работника относятся к состоянию здоровья работника и их обработка необходима для защиты его жизни, здоровья или иных жизненно важных интересов работника;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        - по требованию полномочных государственных органов в случаях, предусмотренных федеральным законом.</w:t>
      </w:r>
    </w:p>
    <w:p w:rsidR="00814F32" w:rsidRPr="00814F32" w:rsidRDefault="00814F32" w:rsidP="00541D34">
      <w:pPr>
        <w:pStyle w:val="a3"/>
        <w:jc w:val="center"/>
        <w:rPr>
          <w:sz w:val="17"/>
          <w:szCs w:val="17"/>
        </w:rPr>
      </w:pPr>
      <w:r w:rsidRPr="00541D34">
        <w:rPr>
          <w:b/>
        </w:rPr>
        <w:t>4</w:t>
      </w:r>
      <w:r w:rsidRPr="00541D34">
        <w:rPr>
          <w:b/>
          <w:sz w:val="28"/>
          <w:szCs w:val="28"/>
        </w:rPr>
        <w:t>.      Хранение и передача персональных данных работников.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1.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Персональные данные работника хранятся на бумажных и электронных носителях.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2.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В процессе хранения персональных данных работника необходимо обеспечить: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- требования законодательства, устанавливающие правила хранения конфиденциальных сведений;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lastRenderedPageBreak/>
        <w:t>- сохранность имеющихся данных, ограничение доступа к ним в соответствии с законодательством РФ и  настоящим Положением;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 xml:space="preserve">- </w:t>
      </w:r>
      <w:proofErr w:type="gramStart"/>
      <w:r w:rsidRPr="00814F32">
        <w:t>контроль за</w:t>
      </w:r>
      <w:proofErr w:type="gramEnd"/>
      <w:r w:rsidRPr="00814F32"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3.  Право внутреннего доступа к персональным данным работника имеют: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 - руководитель ДОУ;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 - работник, чьи персональные данные подлежат обработке;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 - работник, уполномоченный на получение и доступ к персональным данным    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   работников.</w:t>
      </w:r>
    </w:p>
    <w:p w:rsidR="00814F32" w:rsidRPr="00814F32" w:rsidRDefault="00541D34" w:rsidP="00541D34">
      <w:pPr>
        <w:pStyle w:val="a3"/>
        <w:rPr>
          <w:sz w:val="17"/>
          <w:szCs w:val="17"/>
        </w:rPr>
      </w:pPr>
      <w:r>
        <w:t>4.</w:t>
      </w:r>
      <w:r w:rsidR="00814F32" w:rsidRPr="00814F32">
        <w:rPr>
          <w:sz w:val="14"/>
          <w:szCs w:val="14"/>
        </w:rPr>
        <w:t>     </w:t>
      </w:r>
      <w:r w:rsidR="00814F32" w:rsidRPr="00814F32">
        <w:rPr>
          <w:sz w:val="14"/>
        </w:rPr>
        <w:t> </w:t>
      </w:r>
      <w:r w:rsidR="00814F32" w:rsidRPr="00814F32">
        <w:t>Получателями персональных данных работника вне ДОУ на законном основании являются органы пенсионного обеспечения, органы социального страхования, прокуратуры и другие правоохранительные органы, налоговые органы, федеральная инспекция труда, профессиональные союзы, а так же иные органы и организации в соответствии с федеральным законом.</w:t>
      </w:r>
    </w:p>
    <w:p w:rsidR="00814F32" w:rsidRPr="00814F32" w:rsidRDefault="00541D34" w:rsidP="00541D34">
      <w:pPr>
        <w:pStyle w:val="a3"/>
        <w:rPr>
          <w:sz w:val="17"/>
          <w:szCs w:val="17"/>
        </w:rPr>
      </w:pPr>
      <w:r>
        <w:t>5</w:t>
      </w:r>
      <w:r w:rsidR="00814F32" w:rsidRPr="00814F32">
        <w:t>.</w:t>
      </w:r>
      <w:r w:rsidR="00814F32" w:rsidRPr="00814F32">
        <w:rPr>
          <w:sz w:val="14"/>
          <w:szCs w:val="14"/>
        </w:rPr>
        <w:t>     </w:t>
      </w:r>
      <w:r w:rsidR="00814F32" w:rsidRPr="00814F32">
        <w:rPr>
          <w:sz w:val="14"/>
        </w:rPr>
        <w:t> </w:t>
      </w:r>
      <w:r w:rsidR="00814F32" w:rsidRPr="00814F32">
        <w:t>Руководитель ДОУ не может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ТК РФ или иными федеральными законами.</w:t>
      </w:r>
    </w:p>
    <w:p w:rsidR="00814F32" w:rsidRPr="00814F32" w:rsidRDefault="00541D34" w:rsidP="00541D34">
      <w:pPr>
        <w:pStyle w:val="a3"/>
        <w:rPr>
          <w:sz w:val="17"/>
          <w:szCs w:val="17"/>
        </w:rPr>
      </w:pPr>
      <w:r>
        <w:t>6</w:t>
      </w:r>
      <w:r w:rsidR="00814F32" w:rsidRPr="00814F32">
        <w:t>.</w:t>
      </w:r>
      <w:r w:rsidR="00814F32" w:rsidRPr="00814F32">
        <w:rPr>
          <w:sz w:val="14"/>
          <w:szCs w:val="14"/>
        </w:rPr>
        <w:t>     </w:t>
      </w:r>
      <w:r w:rsidR="00814F32" w:rsidRPr="00814F32">
        <w:rPr>
          <w:sz w:val="14"/>
        </w:rPr>
        <w:t> </w:t>
      </w:r>
      <w:r w:rsidR="00814F32" w:rsidRPr="00814F32">
        <w:t>Защита персональных данных работников от неправомерного их использования или утраты обеспечивается руководителем ДОУ в порядке, установленном федеральным законом.</w:t>
      </w:r>
    </w:p>
    <w:p w:rsidR="00814F32" w:rsidRPr="00541D34" w:rsidRDefault="00814F32" w:rsidP="00541D34">
      <w:pPr>
        <w:pStyle w:val="a3"/>
        <w:jc w:val="center"/>
        <w:rPr>
          <w:b/>
          <w:sz w:val="28"/>
          <w:szCs w:val="28"/>
        </w:rPr>
      </w:pPr>
      <w:r w:rsidRPr="00541D34">
        <w:rPr>
          <w:b/>
          <w:sz w:val="28"/>
          <w:szCs w:val="28"/>
        </w:rPr>
        <w:t>5. Права и обязанности работников в целях обеспечения защиты персональных данных и их достоверности.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1.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 xml:space="preserve">Работники имеют право </w:t>
      </w:r>
      <w:proofErr w:type="gramStart"/>
      <w:r w:rsidRPr="00814F32">
        <w:t>на</w:t>
      </w:r>
      <w:proofErr w:type="gramEnd"/>
      <w:r w:rsidRPr="00814F32">
        <w:t>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-   бесплатное получение полной информации о своих персональных данных и обработке этих данных;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- доступ к относящимся к ним медицинским данным с помощью медицинского специалиста по их выбору;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- обжалование в суд любых неправомерных действий или бездействия руководителя при обработке и защите его персональных данных.</w:t>
      </w:r>
    </w:p>
    <w:p w:rsidR="00814F32" w:rsidRPr="00814F32" w:rsidRDefault="00541D34" w:rsidP="00541D34">
      <w:pPr>
        <w:pStyle w:val="a3"/>
        <w:rPr>
          <w:sz w:val="17"/>
          <w:szCs w:val="17"/>
        </w:rPr>
      </w:pPr>
      <w:r>
        <w:t>   </w:t>
      </w:r>
      <w:r w:rsidR="00814F32" w:rsidRPr="00814F32">
        <w:t>2.   Работники не должны отказываться от своих прав на сохранение и защиту тайны.</w:t>
      </w:r>
    </w:p>
    <w:p w:rsidR="00814F32" w:rsidRPr="00814F32" w:rsidRDefault="00541D34" w:rsidP="00541D34">
      <w:pPr>
        <w:pStyle w:val="a3"/>
        <w:rPr>
          <w:sz w:val="17"/>
          <w:szCs w:val="17"/>
        </w:rPr>
      </w:pPr>
      <w:r>
        <w:t>   </w:t>
      </w:r>
      <w:r w:rsidR="00814F32" w:rsidRPr="00814F32">
        <w:t>3.   В целях обеспечения достоверности персональных данных работники обязаны: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       - при приеме на работу в ДОУ представлять о себе достоверные сведения в порядке    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lastRenderedPageBreak/>
        <w:t xml:space="preserve">             и </w:t>
      </w:r>
      <w:proofErr w:type="gramStart"/>
      <w:r w:rsidRPr="00814F32">
        <w:t>объеме</w:t>
      </w:r>
      <w:proofErr w:type="gramEnd"/>
      <w:r w:rsidRPr="00814F32">
        <w:t>, предусмотренном законодательством РФ;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           - в случае изменения персональных данных сообщать об этом руководителю.</w:t>
      </w:r>
    </w:p>
    <w:p w:rsidR="00814F32" w:rsidRPr="00541D34" w:rsidRDefault="00814F32" w:rsidP="00541D34">
      <w:pPr>
        <w:pStyle w:val="a3"/>
        <w:jc w:val="center"/>
        <w:rPr>
          <w:b/>
          <w:sz w:val="28"/>
          <w:szCs w:val="28"/>
        </w:rPr>
      </w:pPr>
      <w:r w:rsidRPr="00541D34">
        <w:rPr>
          <w:b/>
          <w:sz w:val="28"/>
          <w:szCs w:val="28"/>
        </w:rPr>
        <w:t>6.      Заключительные положения.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1.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Изменения и дополнения в настоящее Положение вносятся в порядке, установленном  ст. 372 ТК РФ для принятия локальных нормативных актов.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2.</w:t>
      </w:r>
      <w:r w:rsidRPr="00814F32">
        <w:rPr>
          <w:sz w:val="14"/>
          <w:szCs w:val="14"/>
        </w:rPr>
        <w:t>     </w:t>
      </w:r>
      <w:r w:rsidRPr="00814F32">
        <w:rPr>
          <w:sz w:val="14"/>
        </w:rPr>
        <w:t> </w:t>
      </w:r>
      <w:r w:rsidRPr="00814F32">
        <w:t>Руководитель обязан ознакомить работников с Положением, а также с внесением в него изменений и дополнений.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</w:t>
      </w:r>
    </w:p>
    <w:p w:rsidR="00814F32" w:rsidRPr="00814F32" w:rsidRDefault="00814F32" w:rsidP="00541D34">
      <w:pPr>
        <w:pStyle w:val="a3"/>
        <w:rPr>
          <w:sz w:val="17"/>
          <w:szCs w:val="17"/>
        </w:rPr>
      </w:pPr>
      <w:r w:rsidRPr="00814F32">
        <w:t> </w:t>
      </w:r>
    </w:p>
    <w:p w:rsidR="008C73BD" w:rsidRDefault="008C73BD" w:rsidP="00541D34">
      <w:pPr>
        <w:pStyle w:val="a3"/>
      </w:pPr>
    </w:p>
    <w:sectPr w:rsidR="008C73BD" w:rsidSect="008C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4F32"/>
    <w:rsid w:val="00541D34"/>
    <w:rsid w:val="007B2E5C"/>
    <w:rsid w:val="00814F32"/>
    <w:rsid w:val="008C73BD"/>
    <w:rsid w:val="008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4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2014-10-02T03:13:00Z</cp:lastPrinted>
  <dcterms:created xsi:type="dcterms:W3CDTF">2014-10-01T10:26:00Z</dcterms:created>
  <dcterms:modified xsi:type="dcterms:W3CDTF">2014-10-02T03:19:00Z</dcterms:modified>
</cp:coreProperties>
</file>